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FA" w:rsidRPr="00311B17" w:rsidRDefault="004367FA" w:rsidP="009442F7">
      <w:pPr>
        <w:tabs>
          <w:tab w:val="right" w:pos="9072"/>
        </w:tabs>
        <w:spacing w:after="0"/>
      </w:pPr>
    </w:p>
    <w:sdt>
      <w:sdtPr>
        <w:id w:val="225657815"/>
        <w:docPartObj>
          <w:docPartGallery w:val="Cover Pages"/>
          <w:docPartUnique/>
        </w:docPartObj>
      </w:sdtPr>
      <w:sdtContent>
        <w:p w:rsidR="004367FA" w:rsidRPr="00311B17" w:rsidRDefault="004367FA" w:rsidP="009442F7">
          <w:pPr>
            <w:tabs>
              <w:tab w:val="right" w:pos="9072"/>
            </w:tabs>
            <w:spacing w:after="0"/>
          </w:pPr>
        </w:p>
        <w:p w:rsidR="004367FA" w:rsidRPr="00311B17" w:rsidRDefault="00B846F1" w:rsidP="009442F7">
          <w:pPr>
            <w:rPr>
              <w:sz w:val="24"/>
            </w:rPr>
          </w:pPr>
          <w:r w:rsidRPr="00B846F1">
            <w:rPr>
              <w:noProof/>
              <w:szCs w:val="22"/>
            </w:rPr>
            <w:pict>
              <v:shapetype id="_x0000_t202" coordsize="21600,21600" o:spt="202" path="m,l,21600r21600,l21600,xe">
                <v:stroke joinstyle="miter"/>
                <v:path gradientshapeok="t" o:connecttype="rect"/>
              </v:shapetype>
              <v:shape id="Tekstiväli 2" o:spid="_x0000_s1030" type="#_x0000_t202" style="position:absolute;left:0;text-align:left;margin-left:3013.3pt;margin-top:141.75pt;width:105.75pt;height:38.85pt;z-index:251663360;visibility:visible;mso-position-horizontal:righ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" stroked="f">
                <v:textbox style="mso-next-textbox:#Tekstiväli 2" inset=",,0">
                  <w:txbxContent>
                    <w:p w:rsidR="00EC3888" w:rsidRDefault="00EC3888" w:rsidP="009442F7">
                      <w:pPr>
                        <w:jc w:val="right"/>
                      </w:pPr>
                    </w:p>
                  </w:txbxContent>
                </v:textbox>
                <w10:wrap anchory="page"/>
              </v:shape>
            </w:pict>
          </w:r>
          <w:r w:rsidRPr="00B846F1">
            <w:rPr>
              <w:noProof/>
              <w:szCs w:val="22"/>
            </w:rPr>
            <w:pict>
              <v:shape id="_x0000_s1031" type="#_x0000_t202" style="position:absolute;left:0;text-align:left;margin-left:0;margin-top:141.75pt;width:283.45pt;height:57pt;z-index:251662336;visibility:visible;mso-position-horizontal:lef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" stroked="f">
                <v:textbox style="mso-next-textbox:#_x0000_s1031" inset="0">
                  <w:txbxContent>
                    <w:p w:rsidR="00EC3888" w:rsidRPr="00BA341A" w:rsidRDefault="00EC3888" w:rsidP="00BA341A"/>
                  </w:txbxContent>
                </v:textbox>
                <w10:wrap anchory="page"/>
              </v:shape>
            </w:pict>
          </w:r>
        </w:p>
        <w:p w:rsidR="004367FA" w:rsidRPr="00311B17" w:rsidRDefault="004367FA" w:rsidP="009442F7">
          <w:pPr>
            <w:tabs>
              <w:tab w:val="left" w:pos="6804"/>
            </w:tabs>
            <w:rPr>
              <w:szCs w:val="22"/>
            </w:rPr>
          </w:pPr>
        </w:p>
        <w:p w:rsidR="004367FA" w:rsidRPr="00311B17" w:rsidRDefault="004367FA" w:rsidP="009442F7">
          <w:pPr>
            <w:rPr>
              <w:sz w:val="24"/>
            </w:rPr>
          </w:pPr>
        </w:p>
        <w:p w:rsidR="004367FA" w:rsidRPr="00311B17" w:rsidRDefault="004367FA" w:rsidP="009442F7"/>
        <w:p w:rsidR="004367FA" w:rsidRPr="00311B17" w:rsidRDefault="004367FA" w:rsidP="009442F7"/>
        <w:p w:rsidR="004367FA" w:rsidRPr="00311B17" w:rsidRDefault="004367FA" w:rsidP="009442F7"/>
        <w:p w:rsidR="004367FA" w:rsidRPr="00311B17" w:rsidRDefault="004367FA" w:rsidP="009442F7"/>
        <w:p w:rsidR="00B63890" w:rsidRDefault="00B63890" w:rsidP="001C3574">
          <w:pPr>
            <w:jc w:val="center"/>
            <w:rPr>
              <w:b/>
              <w:sz w:val="32"/>
              <w:szCs w:val="32"/>
            </w:rPr>
          </w:pPr>
          <w:bookmarkStart w:id="0" w:name="_Toc295461575"/>
        </w:p>
        <w:p w:rsidR="00D41CC8" w:rsidRDefault="00D41CC8" w:rsidP="001C3574">
          <w:pPr>
            <w:jc w:val="center"/>
            <w:rPr>
              <w:b/>
              <w:sz w:val="32"/>
              <w:szCs w:val="32"/>
            </w:rPr>
          </w:pPr>
          <w:r w:rsidRPr="00D41CC8">
            <w:rPr>
              <w:b/>
              <w:sz w:val="32"/>
              <w:szCs w:val="32"/>
            </w:rPr>
            <w:t>Pandivere kaitset vajav</w:t>
          </w:r>
          <w:r w:rsidR="003E1DBF">
            <w:rPr>
              <w:b/>
              <w:sz w:val="32"/>
              <w:szCs w:val="32"/>
            </w:rPr>
            <w:t>ate allikate registri koostami</w:t>
          </w:r>
          <w:r w:rsidR="009A224F">
            <w:rPr>
              <w:b/>
              <w:sz w:val="32"/>
              <w:szCs w:val="32"/>
            </w:rPr>
            <w:t>ne</w:t>
          </w:r>
        </w:p>
        <w:bookmarkEnd w:id="0"/>
        <w:p w:rsidR="004367FA" w:rsidRPr="00311B17" w:rsidRDefault="004367FA" w:rsidP="009442F7"/>
        <w:p w:rsidR="004367FA" w:rsidRPr="00311B17" w:rsidRDefault="004367FA" w:rsidP="009442F7"/>
        <w:p w:rsidR="004367FA" w:rsidRPr="00311B17" w:rsidRDefault="004367FA" w:rsidP="009442F7"/>
        <w:p w:rsidR="004367FA" w:rsidRPr="00311B17" w:rsidRDefault="004367FA" w:rsidP="009442F7"/>
        <w:p w:rsidR="004367FA" w:rsidRPr="00311B17" w:rsidRDefault="004367FA" w:rsidP="009442F7"/>
        <w:p w:rsidR="004367FA" w:rsidRPr="00311B17" w:rsidRDefault="004367FA" w:rsidP="009442F7"/>
        <w:p w:rsidR="004367FA" w:rsidRPr="00311B17" w:rsidRDefault="004367FA" w:rsidP="009442F7"/>
        <w:p w:rsidR="00BA341A" w:rsidRDefault="00BA341A" w:rsidP="00BA341A">
          <w:pPr>
            <w:tabs>
              <w:tab w:val="left" w:pos="709"/>
            </w:tabs>
            <w:ind w:left="709" w:hanging="709"/>
            <w:rPr>
              <w:szCs w:val="22"/>
            </w:rPr>
          </w:pPr>
          <w:r w:rsidRPr="00585A1B">
            <w:rPr>
              <w:szCs w:val="22"/>
            </w:rPr>
            <w:t>MTÜ Eesti Loodushoiu Keskus</w:t>
          </w:r>
        </w:p>
        <w:p w:rsidR="00BA341A" w:rsidRDefault="00BA341A" w:rsidP="00BA341A">
          <w:r>
            <w:rPr>
              <w:szCs w:val="22"/>
            </w:rPr>
            <w:t xml:space="preserve">Finantseerija: Keskkonnainvesteeringute Keskus, </w:t>
          </w:r>
          <w:r w:rsidR="009A224F">
            <w:rPr>
              <w:szCs w:val="22"/>
            </w:rPr>
            <w:t>t</w:t>
          </w:r>
          <w:r w:rsidRPr="00F865E6">
            <w:rPr>
              <w:szCs w:val="22"/>
            </w:rPr>
            <w:t>öö nr:</w:t>
          </w:r>
          <w:r>
            <w:rPr>
              <w:szCs w:val="22"/>
            </w:rPr>
            <w:t xml:space="preserve"> </w:t>
          </w:r>
          <w:r w:rsidRPr="004367FA">
            <w:t>120</w:t>
          </w:r>
          <w:r>
            <w:t>45</w:t>
          </w:r>
        </w:p>
        <w:p w:rsidR="00BA341A" w:rsidRDefault="00BA341A" w:rsidP="00BA341A">
          <w:pPr>
            <w:tabs>
              <w:tab w:val="left" w:pos="709"/>
            </w:tabs>
            <w:ind w:left="709" w:hanging="709"/>
          </w:pPr>
        </w:p>
        <w:p w:rsidR="004367FA" w:rsidRPr="00311B17" w:rsidRDefault="004367FA" w:rsidP="009442F7"/>
        <w:p w:rsidR="004367FA" w:rsidRPr="00311B17" w:rsidRDefault="00B846F1" w:rsidP="009442F7">
          <w:r w:rsidRPr="00B846F1">
            <w:rPr>
              <w:noProof/>
            </w:rPr>
            <w:pict>
              <v:shape id="_x0000_s1033" type="#_x0000_t202" style="position:absolute;left:0;text-align:left;margin-left:6014.8pt;margin-top:567pt;width:171pt;height:31.85pt;z-index:251665408;visibility:visible;mso-height-percent:200;mso-position-horizontal:right;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" stroked="f">
                <v:textbox style="mso-next-textbox:#_x0000_s1033;mso-fit-shape-to-text:t" inset=",,0">
                  <w:txbxContent>
                    <w:p w:rsidR="00EC3888" w:rsidRPr="00BA341A" w:rsidRDefault="00EC3888" w:rsidP="00BA341A"/>
                  </w:txbxContent>
                </v:textbox>
                <w10:wrap anchory="page"/>
              </v:shape>
            </w:pict>
          </w:r>
        </w:p>
        <w:p w:rsidR="004367FA" w:rsidRPr="00311B17" w:rsidRDefault="00B846F1" w:rsidP="009442F7">
          <w:pPr>
            <w:tabs>
              <w:tab w:val="right" w:pos="5670"/>
              <w:tab w:val="right" w:pos="9072"/>
            </w:tabs>
          </w:pPr>
          <w:r w:rsidRPr="00B846F1">
            <w:rPr>
              <w:noProof/>
            </w:rPr>
            <w:pict>
              <v:shape id="_x0000_s1034" type="#_x0000_t202" style="position:absolute;left:0;text-align:left;margin-left:6014.8pt;margin-top:609.55pt;width:171pt;height:31.85pt;z-index:251666432;visibility:visible;mso-height-percent:200;mso-position-horizontal:right;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" stroked="f">
                <v:textbox style="mso-next-textbox:#_x0000_s1034;mso-fit-shape-to-text:t" inset=",,0">
                  <w:txbxContent>
                    <w:p w:rsidR="00EC3888" w:rsidRPr="00BA341A" w:rsidRDefault="00EC3888" w:rsidP="00BA341A"/>
                  </w:txbxContent>
                </v:textbox>
                <w10:wrap anchory="page"/>
              </v:shape>
            </w:pict>
          </w:r>
          <w:r w:rsidRPr="00B846F1">
            <w:rPr>
              <w:noProof/>
            </w:rPr>
            <w:pict>
              <v:shape id="_x0000_s1035" type="#_x0000_t202" style="position:absolute;left:0;text-align:left;margin-left:0;margin-top:767.45pt;width:181.15pt;height:37.3pt;z-index:251661312;visibility:visible;mso-width-percent:400;mso-height-percent:200;mso-position-horizontal:center;mso-position-horizontal-relative:page;mso-position-vertical-relative:page;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" filled="f" stroked="f">
                <v:textbox style="mso-next-textbox:#_x0000_s1035;mso-fit-shape-to-text:t" inset="0,0,0,0">
                  <w:txbxContent>
                    <w:p w:rsidR="00EC3888" w:rsidRDefault="00EC3888" w:rsidP="009442F7">
                      <w:pPr>
                        <w:jc w:val="center"/>
                      </w:pPr>
                      <w:r>
                        <w:t>Tallinn</w:t>
                      </w:r>
                    </w:p>
                    <w:p w:rsidR="00EC3888" w:rsidRDefault="00EC3888" w:rsidP="009442F7">
                      <w:pPr>
                        <w:spacing w:after="0"/>
                        <w:jc w:val="center"/>
                      </w:pPr>
                      <w:r>
                        <w:t>Mai 2013</w:t>
                      </w:r>
                    </w:p>
                  </w:txbxContent>
                </v:textbox>
                <w10:wrap anchorx="page" anchory="page"/>
              </v:shape>
            </w:pict>
          </w:r>
        </w:p>
      </w:sdtContent>
    </w:sdt>
    <w:p w:rsidR="004367FA" w:rsidRPr="00311B17" w:rsidRDefault="004367FA" w:rsidP="00F11CB5">
      <w:pPr>
        <w:jc w:val="center"/>
      </w:pPr>
    </w:p>
    <w:p w:rsidR="004367FA" w:rsidRDefault="009E69CF" w:rsidP="009442F7">
      <w:r>
        <w:rPr>
          <w:noProof/>
          <w:snapToGrid/>
          <w:lang w:eastAsia="et-EE"/>
        </w:rPr>
        <w:drawing>
          <wp:inline distT="0" distB="0" distL="0" distR="0">
            <wp:extent cx="1517904" cy="1652016"/>
            <wp:effectExtent l="19050" t="0" r="6096" b="0"/>
            <wp:docPr id="21" name="Pilt 20" descr="KIK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_logo_RGB.jpg"/>
                    <pic:cNvPicPr/>
                  </pic:nvPicPr>
                  <pic:blipFill>
                    <a:blip r:embed="rId8" cstate="print"/>
                    <a:stretch>
                      <a:fillRect/>
                    </a:stretch>
                  </pic:blipFill>
                  <pic:spPr>
                    <a:xfrm>
                      <a:off x="0" y="0"/>
                      <a:ext cx="1517904" cy="1652016"/>
                    </a:xfrm>
                    <a:prstGeom prst="rect">
                      <a:avLst/>
                    </a:prstGeom>
                  </pic:spPr>
                </pic:pic>
              </a:graphicData>
            </a:graphic>
          </wp:inline>
        </w:drawing>
      </w:r>
      <w:r w:rsidR="004367FA" w:rsidRPr="00311B17">
        <w:br w:type="page"/>
      </w:r>
    </w:p>
    <w:p w:rsidR="004B43AE" w:rsidRDefault="004B43AE" w:rsidP="00573F19">
      <w:pPr>
        <w:spacing w:before="0" w:after="0"/>
        <w:ind w:left="6"/>
        <w:jc w:val="center"/>
        <w:rPr>
          <w:b/>
          <w:szCs w:val="22"/>
        </w:rPr>
      </w:pPr>
      <w:bookmarkStart w:id="1" w:name="_Toc328561419"/>
      <w:bookmarkStart w:id="2" w:name="_Toc115061262"/>
      <w:bookmarkStart w:id="3" w:name="_Toc334520275"/>
      <w:bookmarkEnd w:id="1"/>
    </w:p>
    <w:p w:rsidR="004B43AE" w:rsidRDefault="004B43AE" w:rsidP="00573F19">
      <w:pPr>
        <w:spacing w:before="0" w:after="0"/>
        <w:ind w:left="6"/>
        <w:jc w:val="center"/>
        <w:rPr>
          <w:b/>
          <w:szCs w:val="22"/>
        </w:rPr>
      </w:pPr>
    </w:p>
    <w:p w:rsidR="004B43AE" w:rsidRDefault="004B43AE" w:rsidP="00573F19">
      <w:pPr>
        <w:spacing w:before="0" w:after="0"/>
        <w:ind w:left="6"/>
        <w:jc w:val="center"/>
        <w:rPr>
          <w:b/>
          <w:szCs w:val="22"/>
        </w:rPr>
      </w:pPr>
    </w:p>
    <w:p w:rsidR="004B43AE" w:rsidRDefault="004B43AE" w:rsidP="00573F19">
      <w:pPr>
        <w:spacing w:before="0" w:after="0"/>
        <w:ind w:left="6"/>
        <w:jc w:val="center"/>
        <w:rPr>
          <w:b/>
          <w:szCs w:val="22"/>
        </w:rPr>
      </w:pPr>
    </w:p>
    <w:p w:rsidR="00573F19" w:rsidRPr="00311B17" w:rsidRDefault="00573F19" w:rsidP="00573F19">
      <w:pPr>
        <w:spacing w:before="0" w:after="0"/>
        <w:ind w:left="6"/>
        <w:jc w:val="center"/>
        <w:rPr>
          <w:b/>
          <w:szCs w:val="22"/>
        </w:rPr>
      </w:pPr>
      <w:r w:rsidRPr="00311B17">
        <w:rPr>
          <w:b/>
          <w:szCs w:val="22"/>
        </w:rPr>
        <w:t>SISUKORD</w:t>
      </w:r>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r w:rsidRPr="00B846F1">
        <w:rPr>
          <w:b w:val="0"/>
          <w:szCs w:val="22"/>
        </w:rPr>
        <w:fldChar w:fldCharType="begin"/>
      </w:r>
      <w:r w:rsidR="00573F19" w:rsidRPr="00311B17">
        <w:rPr>
          <w:b w:val="0"/>
          <w:szCs w:val="22"/>
        </w:rPr>
        <w:instrText xml:space="preserve"> TOC \o "1-2" \h \z \u </w:instrText>
      </w:r>
      <w:r w:rsidRPr="00B846F1">
        <w:rPr>
          <w:b w:val="0"/>
          <w:szCs w:val="22"/>
        </w:rPr>
        <w:fldChar w:fldCharType="separate"/>
      </w:r>
      <w:hyperlink w:anchor="_Toc356798629" w:history="1">
        <w:r w:rsidR="00F120AC" w:rsidRPr="00EC492E">
          <w:rPr>
            <w:rStyle w:val="Hperlink"/>
            <w:rFonts w:eastAsiaTheme="majorEastAsia"/>
            <w:noProof/>
          </w:rPr>
          <w:t>1</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rPr>
          <w:t>Sissejuhatus</w:t>
        </w:r>
        <w:r w:rsidR="00F120AC">
          <w:rPr>
            <w:noProof/>
            <w:webHidden/>
          </w:rPr>
          <w:tab/>
        </w:r>
        <w:r>
          <w:rPr>
            <w:noProof/>
            <w:webHidden/>
          </w:rPr>
          <w:fldChar w:fldCharType="begin"/>
        </w:r>
        <w:r w:rsidR="00F120AC">
          <w:rPr>
            <w:noProof/>
            <w:webHidden/>
          </w:rPr>
          <w:instrText xml:space="preserve"> PAGEREF _Toc356798629 \h </w:instrText>
        </w:r>
        <w:r>
          <w:rPr>
            <w:noProof/>
            <w:webHidden/>
          </w:rPr>
        </w:r>
        <w:r>
          <w:rPr>
            <w:noProof/>
            <w:webHidden/>
          </w:rPr>
          <w:fldChar w:fldCharType="separate"/>
        </w:r>
        <w:r w:rsidR="00F120AC">
          <w:rPr>
            <w:noProof/>
            <w:webHidden/>
          </w:rPr>
          <w:t>3</w:t>
        </w:r>
        <w:r>
          <w:rPr>
            <w:noProof/>
            <w:webHidden/>
          </w:rPr>
          <w:fldChar w:fldCharType="end"/>
        </w:r>
      </w:hyperlink>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hyperlink w:anchor="_Toc356798630" w:history="1">
        <w:r w:rsidR="00F120AC" w:rsidRPr="00EC492E">
          <w:rPr>
            <w:rStyle w:val="Hperlink"/>
            <w:rFonts w:eastAsiaTheme="majorEastAsia"/>
            <w:noProof/>
          </w:rPr>
          <w:t>2</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rPr>
          <w:t>Uuritus ja kaitstus</w:t>
        </w:r>
        <w:r w:rsidR="00F120AC">
          <w:rPr>
            <w:noProof/>
            <w:webHidden/>
          </w:rPr>
          <w:tab/>
        </w:r>
        <w:r>
          <w:rPr>
            <w:noProof/>
            <w:webHidden/>
          </w:rPr>
          <w:fldChar w:fldCharType="begin"/>
        </w:r>
        <w:r w:rsidR="00F120AC">
          <w:rPr>
            <w:noProof/>
            <w:webHidden/>
          </w:rPr>
          <w:instrText xml:space="preserve"> PAGEREF _Toc356798630 \h </w:instrText>
        </w:r>
        <w:r>
          <w:rPr>
            <w:noProof/>
            <w:webHidden/>
          </w:rPr>
        </w:r>
        <w:r>
          <w:rPr>
            <w:noProof/>
            <w:webHidden/>
          </w:rPr>
          <w:fldChar w:fldCharType="separate"/>
        </w:r>
        <w:r w:rsidR="00F120AC">
          <w:rPr>
            <w:noProof/>
            <w:webHidden/>
          </w:rPr>
          <w:t>4</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31" w:history="1">
        <w:r w:rsidR="00F120AC" w:rsidRPr="00EC492E">
          <w:rPr>
            <w:rStyle w:val="Hperlink"/>
            <w:rFonts w:eastAsiaTheme="majorEastAsia"/>
            <w:noProof/>
          </w:rPr>
          <w:t>2.1</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Pandivere allikate andmestik</w:t>
        </w:r>
        <w:r w:rsidR="00F120AC">
          <w:rPr>
            <w:noProof/>
            <w:webHidden/>
          </w:rPr>
          <w:tab/>
        </w:r>
        <w:r>
          <w:rPr>
            <w:noProof/>
            <w:webHidden/>
          </w:rPr>
          <w:fldChar w:fldCharType="begin"/>
        </w:r>
        <w:r w:rsidR="00F120AC">
          <w:rPr>
            <w:noProof/>
            <w:webHidden/>
          </w:rPr>
          <w:instrText xml:space="preserve"> PAGEREF _Toc356798631 \h </w:instrText>
        </w:r>
        <w:r>
          <w:rPr>
            <w:noProof/>
            <w:webHidden/>
          </w:rPr>
        </w:r>
        <w:r>
          <w:rPr>
            <w:noProof/>
            <w:webHidden/>
          </w:rPr>
          <w:fldChar w:fldCharType="separate"/>
        </w:r>
        <w:r w:rsidR="00F120AC">
          <w:rPr>
            <w:noProof/>
            <w:webHidden/>
          </w:rPr>
          <w:t>4</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32" w:history="1">
        <w:r w:rsidR="00F120AC" w:rsidRPr="00EC492E">
          <w:rPr>
            <w:rStyle w:val="Hperlink"/>
            <w:rFonts w:eastAsiaTheme="majorEastAsia"/>
            <w:noProof/>
          </w:rPr>
          <w:t>2.2</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Nitraaditundlik ala</w:t>
        </w:r>
        <w:r w:rsidR="00F120AC">
          <w:rPr>
            <w:noProof/>
            <w:webHidden/>
          </w:rPr>
          <w:tab/>
        </w:r>
        <w:r>
          <w:rPr>
            <w:noProof/>
            <w:webHidden/>
          </w:rPr>
          <w:fldChar w:fldCharType="begin"/>
        </w:r>
        <w:r w:rsidR="00F120AC">
          <w:rPr>
            <w:noProof/>
            <w:webHidden/>
          </w:rPr>
          <w:instrText xml:space="preserve"> PAGEREF _Toc356798632 \h </w:instrText>
        </w:r>
        <w:r>
          <w:rPr>
            <w:noProof/>
            <w:webHidden/>
          </w:rPr>
        </w:r>
        <w:r>
          <w:rPr>
            <w:noProof/>
            <w:webHidden/>
          </w:rPr>
          <w:fldChar w:fldCharType="separate"/>
        </w:r>
        <w:r w:rsidR="00F120AC">
          <w:rPr>
            <w:noProof/>
            <w:webHidden/>
          </w:rPr>
          <w:t>2</w:t>
        </w:r>
        <w:r>
          <w:rPr>
            <w:noProof/>
            <w:webHidden/>
          </w:rPr>
          <w:fldChar w:fldCharType="end"/>
        </w:r>
      </w:hyperlink>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hyperlink w:anchor="_Toc356798633" w:history="1">
        <w:r w:rsidR="00F120AC" w:rsidRPr="00EC492E">
          <w:rPr>
            <w:rStyle w:val="Hperlink"/>
            <w:rFonts w:eastAsiaTheme="majorEastAsia"/>
            <w:noProof/>
          </w:rPr>
          <w:t>3</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rPr>
          <w:t>Välitööde ettevalmistustööd</w:t>
        </w:r>
        <w:r w:rsidR="00F120AC">
          <w:rPr>
            <w:noProof/>
            <w:webHidden/>
          </w:rPr>
          <w:tab/>
        </w:r>
        <w:r>
          <w:rPr>
            <w:noProof/>
            <w:webHidden/>
          </w:rPr>
          <w:fldChar w:fldCharType="begin"/>
        </w:r>
        <w:r w:rsidR="00F120AC">
          <w:rPr>
            <w:noProof/>
            <w:webHidden/>
          </w:rPr>
          <w:instrText xml:space="preserve"> PAGEREF _Toc356798633 \h </w:instrText>
        </w:r>
        <w:r>
          <w:rPr>
            <w:noProof/>
            <w:webHidden/>
          </w:rPr>
        </w:r>
        <w:r>
          <w:rPr>
            <w:noProof/>
            <w:webHidden/>
          </w:rPr>
          <w:fldChar w:fldCharType="separate"/>
        </w:r>
        <w:r w:rsidR="00F120AC">
          <w:rPr>
            <w:noProof/>
            <w:webHidden/>
          </w:rPr>
          <w:t>3</w:t>
        </w:r>
        <w:r>
          <w:rPr>
            <w:noProof/>
            <w:webHidden/>
          </w:rPr>
          <w:fldChar w:fldCharType="end"/>
        </w:r>
      </w:hyperlink>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hyperlink w:anchor="_Toc356798634" w:history="1">
        <w:r w:rsidR="00F120AC" w:rsidRPr="00EC492E">
          <w:rPr>
            <w:rStyle w:val="Hperlink"/>
            <w:rFonts w:eastAsiaTheme="majorEastAsia"/>
            <w:noProof/>
          </w:rPr>
          <w:t>4</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rPr>
          <w:t>olulisemate allikate kirjeldus ülevaatuse alusel</w:t>
        </w:r>
        <w:r w:rsidR="00F120AC">
          <w:rPr>
            <w:noProof/>
            <w:webHidden/>
          </w:rPr>
          <w:tab/>
        </w:r>
        <w:r>
          <w:rPr>
            <w:noProof/>
            <w:webHidden/>
          </w:rPr>
          <w:fldChar w:fldCharType="begin"/>
        </w:r>
        <w:r w:rsidR="00F120AC">
          <w:rPr>
            <w:noProof/>
            <w:webHidden/>
          </w:rPr>
          <w:instrText xml:space="preserve"> PAGEREF _Toc356798634 \h </w:instrText>
        </w:r>
        <w:r>
          <w:rPr>
            <w:noProof/>
            <w:webHidden/>
          </w:rPr>
        </w:r>
        <w:r>
          <w:rPr>
            <w:noProof/>
            <w:webHidden/>
          </w:rPr>
          <w:fldChar w:fldCharType="separate"/>
        </w:r>
        <w:r w:rsidR="00F120AC">
          <w:rPr>
            <w:noProof/>
            <w:webHidden/>
          </w:rPr>
          <w:t>3</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35" w:history="1">
        <w:r w:rsidR="00F120AC" w:rsidRPr="00EC492E">
          <w:rPr>
            <w:rStyle w:val="Hperlink"/>
            <w:rFonts w:eastAsiaTheme="majorEastAsia"/>
            <w:noProof/>
          </w:rPr>
          <w:t>4.1</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Lüsingu allikad (8)</w:t>
        </w:r>
        <w:r w:rsidR="00F120AC">
          <w:rPr>
            <w:noProof/>
            <w:webHidden/>
          </w:rPr>
          <w:tab/>
        </w:r>
        <w:r>
          <w:rPr>
            <w:noProof/>
            <w:webHidden/>
          </w:rPr>
          <w:fldChar w:fldCharType="begin"/>
        </w:r>
        <w:r w:rsidR="00F120AC">
          <w:rPr>
            <w:noProof/>
            <w:webHidden/>
          </w:rPr>
          <w:instrText xml:space="preserve"> PAGEREF _Toc356798635 \h </w:instrText>
        </w:r>
        <w:r>
          <w:rPr>
            <w:noProof/>
            <w:webHidden/>
          </w:rPr>
        </w:r>
        <w:r>
          <w:rPr>
            <w:noProof/>
            <w:webHidden/>
          </w:rPr>
          <w:fldChar w:fldCharType="separate"/>
        </w:r>
        <w:r w:rsidR="00F120AC">
          <w:rPr>
            <w:noProof/>
            <w:webHidden/>
          </w:rPr>
          <w:t>3</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36" w:history="1">
        <w:r w:rsidR="00F120AC" w:rsidRPr="00EC492E">
          <w:rPr>
            <w:rStyle w:val="Hperlink"/>
            <w:rFonts w:eastAsiaTheme="majorEastAsia"/>
            <w:noProof/>
          </w:rPr>
          <w:t>4.2</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Kiigumõisa allikad (13)</w:t>
        </w:r>
        <w:r w:rsidR="00F120AC">
          <w:rPr>
            <w:noProof/>
            <w:webHidden/>
          </w:rPr>
          <w:tab/>
        </w:r>
        <w:r>
          <w:rPr>
            <w:noProof/>
            <w:webHidden/>
          </w:rPr>
          <w:fldChar w:fldCharType="begin"/>
        </w:r>
        <w:r w:rsidR="00F120AC">
          <w:rPr>
            <w:noProof/>
            <w:webHidden/>
          </w:rPr>
          <w:instrText xml:space="preserve"> PAGEREF _Toc356798636 \h </w:instrText>
        </w:r>
        <w:r>
          <w:rPr>
            <w:noProof/>
            <w:webHidden/>
          </w:rPr>
        </w:r>
        <w:r>
          <w:rPr>
            <w:noProof/>
            <w:webHidden/>
          </w:rPr>
          <w:fldChar w:fldCharType="separate"/>
        </w:r>
        <w:r w:rsidR="00F120AC">
          <w:rPr>
            <w:noProof/>
            <w:webHidden/>
          </w:rPr>
          <w:t>6</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37" w:history="1">
        <w:r w:rsidR="00F120AC" w:rsidRPr="00EC492E">
          <w:rPr>
            <w:rStyle w:val="Hperlink"/>
            <w:rFonts w:eastAsiaTheme="majorEastAsia"/>
            <w:noProof/>
          </w:rPr>
          <w:t>4.3</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Roosna-Alliku Külmaallikad (14)</w:t>
        </w:r>
        <w:r w:rsidR="00F120AC">
          <w:rPr>
            <w:noProof/>
            <w:webHidden/>
          </w:rPr>
          <w:tab/>
        </w:r>
        <w:r>
          <w:rPr>
            <w:noProof/>
            <w:webHidden/>
          </w:rPr>
          <w:fldChar w:fldCharType="begin"/>
        </w:r>
        <w:r w:rsidR="00F120AC">
          <w:rPr>
            <w:noProof/>
            <w:webHidden/>
          </w:rPr>
          <w:instrText xml:space="preserve"> PAGEREF _Toc356798637 \h </w:instrText>
        </w:r>
        <w:r>
          <w:rPr>
            <w:noProof/>
            <w:webHidden/>
          </w:rPr>
        </w:r>
        <w:r>
          <w:rPr>
            <w:noProof/>
            <w:webHidden/>
          </w:rPr>
          <w:fldChar w:fldCharType="separate"/>
        </w:r>
        <w:r w:rsidR="00F120AC">
          <w:rPr>
            <w:noProof/>
            <w:webHidden/>
          </w:rPr>
          <w:t>9</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38" w:history="1">
        <w:r w:rsidR="00F120AC" w:rsidRPr="00EC492E">
          <w:rPr>
            <w:rStyle w:val="Hperlink"/>
            <w:rFonts w:eastAsiaTheme="majorEastAsia"/>
            <w:noProof/>
          </w:rPr>
          <w:t>4.4</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Esna pargi allikad (15)</w:t>
        </w:r>
        <w:r w:rsidR="00F120AC">
          <w:rPr>
            <w:noProof/>
            <w:webHidden/>
          </w:rPr>
          <w:tab/>
        </w:r>
        <w:r>
          <w:rPr>
            <w:noProof/>
            <w:webHidden/>
          </w:rPr>
          <w:fldChar w:fldCharType="begin"/>
        </w:r>
        <w:r w:rsidR="00F120AC">
          <w:rPr>
            <w:noProof/>
            <w:webHidden/>
          </w:rPr>
          <w:instrText xml:space="preserve"> PAGEREF _Toc356798638 \h </w:instrText>
        </w:r>
        <w:r>
          <w:rPr>
            <w:noProof/>
            <w:webHidden/>
          </w:rPr>
        </w:r>
        <w:r>
          <w:rPr>
            <w:noProof/>
            <w:webHidden/>
          </w:rPr>
          <w:fldChar w:fldCharType="separate"/>
        </w:r>
        <w:r w:rsidR="00F120AC">
          <w:rPr>
            <w:noProof/>
            <w:webHidden/>
          </w:rPr>
          <w:t>13</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39" w:history="1">
        <w:r w:rsidR="00F120AC" w:rsidRPr="00EC492E">
          <w:rPr>
            <w:rStyle w:val="Hperlink"/>
            <w:rFonts w:eastAsiaTheme="majorEastAsia"/>
            <w:noProof/>
          </w:rPr>
          <w:t>4.5</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Prandi allikad (19)</w:t>
        </w:r>
        <w:r w:rsidR="00F120AC">
          <w:rPr>
            <w:noProof/>
            <w:webHidden/>
          </w:rPr>
          <w:tab/>
        </w:r>
        <w:r>
          <w:rPr>
            <w:noProof/>
            <w:webHidden/>
          </w:rPr>
          <w:fldChar w:fldCharType="begin"/>
        </w:r>
        <w:r w:rsidR="00F120AC">
          <w:rPr>
            <w:noProof/>
            <w:webHidden/>
          </w:rPr>
          <w:instrText xml:space="preserve"> PAGEREF _Toc356798639 \h </w:instrText>
        </w:r>
        <w:r>
          <w:rPr>
            <w:noProof/>
            <w:webHidden/>
          </w:rPr>
        </w:r>
        <w:r>
          <w:rPr>
            <w:noProof/>
            <w:webHidden/>
          </w:rPr>
          <w:fldChar w:fldCharType="separate"/>
        </w:r>
        <w:r w:rsidR="00F120AC">
          <w:rPr>
            <w:noProof/>
            <w:webHidden/>
          </w:rPr>
          <w:t>15</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40" w:history="1">
        <w:r w:rsidR="00F120AC" w:rsidRPr="00EC492E">
          <w:rPr>
            <w:rStyle w:val="Hperlink"/>
            <w:rFonts w:eastAsiaTheme="majorEastAsia"/>
            <w:noProof/>
          </w:rPr>
          <w:t>4.6</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Tõrma Karitsa Jupri allikad (45)</w:t>
        </w:r>
        <w:r w:rsidR="00F120AC">
          <w:rPr>
            <w:noProof/>
            <w:webHidden/>
          </w:rPr>
          <w:tab/>
        </w:r>
        <w:r>
          <w:rPr>
            <w:noProof/>
            <w:webHidden/>
          </w:rPr>
          <w:fldChar w:fldCharType="begin"/>
        </w:r>
        <w:r w:rsidR="00F120AC">
          <w:rPr>
            <w:noProof/>
            <w:webHidden/>
          </w:rPr>
          <w:instrText xml:space="preserve"> PAGEREF _Toc356798640 \h </w:instrText>
        </w:r>
        <w:r>
          <w:rPr>
            <w:noProof/>
            <w:webHidden/>
          </w:rPr>
        </w:r>
        <w:r>
          <w:rPr>
            <w:noProof/>
            <w:webHidden/>
          </w:rPr>
          <w:fldChar w:fldCharType="separate"/>
        </w:r>
        <w:r w:rsidR="00F120AC">
          <w:rPr>
            <w:noProof/>
            <w:webHidden/>
          </w:rPr>
          <w:t>19</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41" w:history="1">
        <w:r w:rsidR="00F120AC" w:rsidRPr="00EC492E">
          <w:rPr>
            <w:rStyle w:val="Hperlink"/>
            <w:rFonts w:eastAsiaTheme="majorEastAsia"/>
            <w:noProof/>
          </w:rPr>
          <w:t>4.7</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Mõdriku-Vetiku allikad (Vetiku Vanajärve allikad, 58)</w:t>
        </w:r>
        <w:r w:rsidR="00F120AC">
          <w:rPr>
            <w:noProof/>
            <w:webHidden/>
          </w:rPr>
          <w:tab/>
        </w:r>
        <w:r>
          <w:rPr>
            <w:noProof/>
            <w:webHidden/>
          </w:rPr>
          <w:fldChar w:fldCharType="begin"/>
        </w:r>
        <w:r w:rsidR="00F120AC">
          <w:rPr>
            <w:noProof/>
            <w:webHidden/>
          </w:rPr>
          <w:instrText xml:space="preserve"> PAGEREF _Toc356798641 \h </w:instrText>
        </w:r>
        <w:r>
          <w:rPr>
            <w:noProof/>
            <w:webHidden/>
          </w:rPr>
        </w:r>
        <w:r>
          <w:rPr>
            <w:noProof/>
            <w:webHidden/>
          </w:rPr>
          <w:fldChar w:fldCharType="separate"/>
        </w:r>
        <w:r w:rsidR="00F120AC">
          <w:rPr>
            <w:noProof/>
            <w:webHidden/>
          </w:rPr>
          <w:t>22</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42" w:history="1">
        <w:r w:rsidR="00F120AC" w:rsidRPr="00EC492E">
          <w:rPr>
            <w:rStyle w:val="Hperlink"/>
            <w:rFonts w:eastAsiaTheme="majorEastAsia"/>
            <w:noProof/>
          </w:rPr>
          <w:t>4.8</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Mõdriku-Vetiku allikad (59)</w:t>
        </w:r>
        <w:r w:rsidR="00F120AC">
          <w:rPr>
            <w:noProof/>
            <w:webHidden/>
          </w:rPr>
          <w:tab/>
        </w:r>
        <w:r>
          <w:rPr>
            <w:noProof/>
            <w:webHidden/>
          </w:rPr>
          <w:fldChar w:fldCharType="begin"/>
        </w:r>
        <w:r w:rsidR="00F120AC">
          <w:rPr>
            <w:noProof/>
            <w:webHidden/>
          </w:rPr>
          <w:instrText xml:space="preserve"> PAGEREF _Toc356798642 \h </w:instrText>
        </w:r>
        <w:r>
          <w:rPr>
            <w:noProof/>
            <w:webHidden/>
          </w:rPr>
        </w:r>
        <w:r>
          <w:rPr>
            <w:noProof/>
            <w:webHidden/>
          </w:rPr>
          <w:fldChar w:fldCharType="separate"/>
        </w:r>
        <w:r w:rsidR="00F120AC">
          <w:rPr>
            <w:noProof/>
            <w:webHidden/>
          </w:rPr>
          <w:t>23</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43" w:history="1">
        <w:r w:rsidR="00F120AC" w:rsidRPr="00EC492E">
          <w:rPr>
            <w:rStyle w:val="Hperlink"/>
            <w:rFonts w:eastAsiaTheme="majorEastAsia"/>
            <w:noProof/>
          </w:rPr>
          <w:t>4.9</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Mõdriku-Vetiku allikad (Mõdriku Hiieallikad 60)</w:t>
        </w:r>
        <w:r w:rsidR="00F120AC">
          <w:rPr>
            <w:noProof/>
            <w:webHidden/>
          </w:rPr>
          <w:tab/>
        </w:r>
        <w:r>
          <w:rPr>
            <w:noProof/>
            <w:webHidden/>
          </w:rPr>
          <w:fldChar w:fldCharType="begin"/>
        </w:r>
        <w:r w:rsidR="00F120AC">
          <w:rPr>
            <w:noProof/>
            <w:webHidden/>
          </w:rPr>
          <w:instrText xml:space="preserve"> PAGEREF _Toc356798643 \h </w:instrText>
        </w:r>
        <w:r>
          <w:rPr>
            <w:noProof/>
            <w:webHidden/>
          </w:rPr>
        </w:r>
        <w:r>
          <w:rPr>
            <w:noProof/>
            <w:webHidden/>
          </w:rPr>
          <w:fldChar w:fldCharType="separate"/>
        </w:r>
        <w:r w:rsidR="00F120AC">
          <w:rPr>
            <w:noProof/>
            <w:webHidden/>
          </w:rPr>
          <w:t>25</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44" w:history="1">
        <w:r w:rsidR="00F120AC" w:rsidRPr="00EC492E">
          <w:rPr>
            <w:rStyle w:val="Hperlink"/>
            <w:rFonts w:eastAsiaTheme="majorEastAsia"/>
            <w:noProof/>
          </w:rPr>
          <w:t>4.10</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Kiltsi mõisa pargi allikad (76)</w:t>
        </w:r>
        <w:r w:rsidR="00F120AC">
          <w:rPr>
            <w:noProof/>
            <w:webHidden/>
          </w:rPr>
          <w:tab/>
        </w:r>
        <w:r>
          <w:rPr>
            <w:noProof/>
            <w:webHidden/>
          </w:rPr>
          <w:fldChar w:fldCharType="begin"/>
        </w:r>
        <w:r w:rsidR="00F120AC">
          <w:rPr>
            <w:noProof/>
            <w:webHidden/>
          </w:rPr>
          <w:instrText xml:space="preserve"> PAGEREF _Toc356798644 \h </w:instrText>
        </w:r>
        <w:r>
          <w:rPr>
            <w:noProof/>
            <w:webHidden/>
          </w:rPr>
        </w:r>
        <w:r>
          <w:rPr>
            <w:noProof/>
            <w:webHidden/>
          </w:rPr>
          <w:fldChar w:fldCharType="separate"/>
        </w:r>
        <w:r w:rsidR="00F120AC">
          <w:rPr>
            <w:noProof/>
            <w:webHidden/>
          </w:rPr>
          <w:t>27</w:t>
        </w:r>
        <w:r>
          <w:rPr>
            <w:noProof/>
            <w:webHidden/>
          </w:rPr>
          <w:fldChar w:fldCharType="end"/>
        </w:r>
      </w:hyperlink>
    </w:p>
    <w:p w:rsidR="00F120AC" w:rsidRDefault="00B846F1">
      <w:pPr>
        <w:pStyle w:val="SK2"/>
        <w:tabs>
          <w:tab w:val="left" w:pos="880"/>
          <w:tab w:val="right" w:leader="dot" w:pos="9061"/>
        </w:tabs>
        <w:rPr>
          <w:rFonts w:asciiTheme="minorHAnsi" w:eastAsiaTheme="minorEastAsia" w:hAnsiTheme="minorHAnsi" w:cstheme="minorBidi"/>
          <w:noProof/>
          <w:snapToGrid/>
          <w:szCs w:val="22"/>
          <w:lang w:eastAsia="et-EE"/>
        </w:rPr>
      </w:pPr>
      <w:hyperlink w:anchor="_Toc356798645" w:history="1">
        <w:r w:rsidR="00F120AC" w:rsidRPr="00EC492E">
          <w:rPr>
            <w:rStyle w:val="Hperlink"/>
            <w:rFonts w:eastAsiaTheme="majorEastAsia"/>
            <w:noProof/>
          </w:rPr>
          <w:t>4.11</w:t>
        </w:r>
        <w:r w:rsidR="00F120AC">
          <w:rPr>
            <w:rFonts w:asciiTheme="minorHAnsi" w:eastAsiaTheme="minorEastAsia" w:hAnsiTheme="minorHAnsi" w:cstheme="minorBidi"/>
            <w:noProof/>
            <w:snapToGrid/>
            <w:szCs w:val="22"/>
            <w:lang w:eastAsia="et-EE"/>
          </w:rPr>
          <w:tab/>
        </w:r>
        <w:r w:rsidR="00F120AC" w:rsidRPr="00EC492E">
          <w:rPr>
            <w:rStyle w:val="Hperlink"/>
            <w:rFonts w:eastAsiaTheme="majorEastAsia"/>
            <w:noProof/>
          </w:rPr>
          <w:t>Varangu allikad (79)</w:t>
        </w:r>
        <w:r w:rsidR="00F120AC">
          <w:rPr>
            <w:noProof/>
            <w:webHidden/>
          </w:rPr>
          <w:tab/>
        </w:r>
        <w:r>
          <w:rPr>
            <w:noProof/>
            <w:webHidden/>
          </w:rPr>
          <w:fldChar w:fldCharType="begin"/>
        </w:r>
        <w:r w:rsidR="00F120AC">
          <w:rPr>
            <w:noProof/>
            <w:webHidden/>
          </w:rPr>
          <w:instrText xml:space="preserve"> PAGEREF _Toc356798645 \h </w:instrText>
        </w:r>
        <w:r>
          <w:rPr>
            <w:noProof/>
            <w:webHidden/>
          </w:rPr>
        </w:r>
        <w:r>
          <w:rPr>
            <w:noProof/>
            <w:webHidden/>
          </w:rPr>
          <w:fldChar w:fldCharType="separate"/>
        </w:r>
        <w:r w:rsidR="00F120AC">
          <w:rPr>
            <w:noProof/>
            <w:webHidden/>
          </w:rPr>
          <w:t>28</w:t>
        </w:r>
        <w:r>
          <w:rPr>
            <w:noProof/>
            <w:webHidden/>
          </w:rPr>
          <w:fldChar w:fldCharType="end"/>
        </w:r>
      </w:hyperlink>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hyperlink w:anchor="_Toc356798646" w:history="1">
        <w:r w:rsidR="00F120AC" w:rsidRPr="00EC492E">
          <w:rPr>
            <w:rStyle w:val="Hperlink"/>
            <w:rFonts w:eastAsiaTheme="majorEastAsia"/>
            <w:noProof/>
          </w:rPr>
          <w:t>5</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rPr>
          <w:t>Põhjavee kvaliteedi kujunemine Pandiveres</w:t>
        </w:r>
        <w:r w:rsidR="00F120AC">
          <w:rPr>
            <w:noProof/>
            <w:webHidden/>
          </w:rPr>
          <w:tab/>
        </w:r>
        <w:r>
          <w:rPr>
            <w:noProof/>
            <w:webHidden/>
          </w:rPr>
          <w:fldChar w:fldCharType="begin"/>
        </w:r>
        <w:r w:rsidR="00F120AC">
          <w:rPr>
            <w:noProof/>
            <w:webHidden/>
          </w:rPr>
          <w:instrText xml:space="preserve"> PAGEREF _Toc356798646 \h </w:instrText>
        </w:r>
        <w:r>
          <w:rPr>
            <w:noProof/>
            <w:webHidden/>
          </w:rPr>
        </w:r>
        <w:r>
          <w:rPr>
            <w:noProof/>
            <w:webHidden/>
          </w:rPr>
          <w:fldChar w:fldCharType="separate"/>
        </w:r>
        <w:r w:rsidR="00F120AC">
          <w:rPr>
            <w:noProof/>
            <w:webHidden/>
          </w:rPr>
          <w:t>30</w:t>
        </w:r>
        <w:r>
          <w:rPr>
            <w:noProof/>
            <w:webHidden/>
          </w:rPr>
          <w:fldChar w:fldCharType="end"/>
        </w:r>
      </w:hyperlink>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hyperlink w:anchor="_Toc356798647" w:history="1">
        <w:r w:rsidR="00F120AC" w:rsidRPr="00EC492E">
          <w:rPr>
            <w:rStyle w:val="Hperlink"/>
            <w:rFonts w:eastAsiaTheme="majorEastAsia"/>
            <w:noProof/>
          </w:rPr>
          <w:t>6</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rPr>
          <w:t>Kokkuvõte oluliste allikaalade ülevaatusest</w:t>
        </w:r>
        <w:r w:rsidR="00F120AC">
          <w:rPr>
            <w:noProof/>
            <w:webHidden/>
          </w:rPr>
          <w:tab/>
        </w:r>
        <w:r>
          <w:rPr>
            <w:noProof/>
            <w:webHidden/>
          </w:rPr>
          <w:fldChar w:fldCharType="begin"/>
        </w:r>
        <w:r w:rsidR="00F120AC">
          <w:rPr>
            <w:noProof/>
            <w:webHidden/>
          </w:rPr>
          <w:instrText xml:space="preserve"> PAGEREF _Toc356798647 \h </w:instrText>
        </w:r>
        <w:r>
          <w:rPr>
            <w:noProof/>
            <w:webHidden/>
          </w:rPr>
        </w:r>
        <w:r>
          <w:rPr>
            <w:noProof/>
            <w:webHidden/>
          </w:rPr>
          <w:fldChar w:fldCharType="separate"/>
        </w:r>
        <w:r w:rsidR="00F120AC">
          <w:rPr>
            <w:noProof/>
            <w:webHidden/>
          </w:rPr>
          <w:t>31</w:t>
        </w:r>
        <w:r>
          <w:rPr>
            <w:noProof/>
            <w:webHidden/>
          </w:rPr>
          <w:fldChar w:fldCharType="end"/>
        </w:r>
      </w:hyperlink>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hyperlink w:anchor="_Toc356798648" w:history="1">
        <w:r w:rsidR="00F120AC" w:rsidRPr="00EC492E">
          <w:rPr>
            <w:rStyle w:val="Hperlink"/>
            <w:rFonts w:eastAsiaTheme="majorEastAsia"/>
            <w:noProof/>
          </w:rPr>
          <w:t>7</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rPr>
          <w:t>Muude NTA allikate asukohtade täpsustamine</w:t>
        </w:r>
        <w:r w:rsidR="00F120AC">
          <w:rPr>
            <w:noProof/>
            <w:webHidden/>
          </w:rPr>
          <w:tab/>
        </w:r>
        <w:r>
          <w:rPr>
            <w:noProof/>
            <w:webHidden/>
          </w:rPr>
          <w:fldChar w:fldCharType="begin"/>
        </w:r>
        <w:r w:rsidR="00F120AC">
          <w:rPr>
            <w:noProof/>
            <w:webHidden/>
          </w:rPr>
          <w:instrText xml:space="preserve"> PAGEREF _Toc356798648 \h </w:instrText>
        </w:r>
        <w:r>
          <w:rPr>
            <w:noProof/>
            <w:webHidden/>
          </w:rPr>
        </w:r>
        <w:r>
          <w:rPr>
            <w:noProof/>
            <w:webHidden/>
          </w:rPr>
          <w:fldChar w:fldCharType="separate"/>
        </w:r>
        <w:r w:rsidR="00F120AC">
          <w:rPr>
            <w:noProof/>
            <w:webHidden/>
          </w:rPr>
          <w:t>32</w:t>
        </w:r>
        <w:r>
          <w:rPr>
            <w:noProof/>
            <w:webHidden/>
          </w:rPr>
          <w:fldChar w:fldCharType="end"/>
        </w:r>
      </w:hyperlink>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hyperlink w:anchor="_Toc356798649" w:history="1">
        <w:r w:rsidR="00F120AC" w:rsidRPr="00EC492E">
          <w:rPr>
            <w:rStyle w:val="Hperlink"/>
            <w:rFonts w:eastAsiaTheme="majorEastAsia"/>
            <w:noProof/>
          </w:rPr>
          <w:t>8</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rPr>
          <w:t>Kasutatud materjalid</w:t>
        </w:r>
        <w:r w:rsidR="00F120AC">
          <w:rPr>
            <w:noProof/>
            <w:webHidden/>
          </w:rPr>
          <w:tab/>
        </w:r>
        <w:r>
          <w:rPr>
            <w:noProof/>
            <w:webHidden/>
          </w:rPr>
          <w:fldChar w:fldCharType="begin"/>
        </w:r>
        <w:r w:rsidR="00F120AC">
          <w:rPr>
            <w:noProof/>
            <w:webHidden/>
          </w:rPr>
          <w:instrText xml:space="preserve"> PAGEREF _Toc356798649 \h </w:instrText>
        </w:r>
        <w:r>
          <w:rPr>
            <w:noProof/>
            <w:webHidden/>
          </w:rPr>
        </w:r>
        <w:r>
          <w:rPr>
            <w:noProof/>
            <w:webHidden/>
          </w:rPr>
          <w:fldChar w:fldCharType="separate"/>
        </w:r>
        <w:r w:rsidR="00F120AC">
          <w:rPr>
            <w:noProof/>
            <w:webHidden/>
          </w:rPr>
          <w:t>33</w:t>
        </w:r>
        <w:r>
          <w:rPr>
            <w:noProof/>
            <w:webHidden/>
          </w:rPr>
          <w:fldChar w:fldCharType="end"/>
        </w:r>
      </w:hyperlink>
    </w:p>
    <w:p w:rsidR="00F120AC" w:rsidRDefault="00B846F1">
      <w:pPr>
        <w:pStyle w:val="SK1"/>
        <w:tabs>
          <w:tab w:val="left" w:pos="480"/>
          <w:tab w:val="right" w:leader="dot" w:pos="9061"/>
        </w:tabs>
        <w:rPr>
          <w:rFonts w:asciiTheme="minorHAnsi" w:eastAsiaTheme="minorEastAsia" w:hAnsiTheme="minorHAnsi" w:cstheme="minorBidi"/>
          <w:b w:val="0"/>
          <w:noProof/>
          <w:snapToGrid/>
          <w:szCs w:val="22"/>
          <w:lang w:eastAsia="et-EE"/>
        </w:rPr>
      </w:pPr>
      <w:hyperlink w:anchor="_Toc356798650" w:history="1">
        <w:r w:rsidR="00F120AC" w:rsidRPr="00EC492E">
          <w:rPr>
            <w:rStyle w:val="Hperlink"/>
            <w:rFonts w:eastAsiaTheme="majorEastAsia"/>
            <w:noProof/>
            <w:lang w:eastAsia="et-EE"/>
          </w:rPr>
          <w:t>9</w:t>
        </w:r>
        <w:r w:rsidR="00F120AC">
          <w:rPr>
            <w:rFonts w:asciiTheme="minorHAnsi" w:eastAsiaTheme="minorEastAsia" w:hAnsiTheme="minorHAnsi" w:cstheme="minorBidi"/>
            <w:b w:val="0"/>
            <w:noProof/>
            <w:snapToGrid/>
            <w:szCs w:val="22"/>
            <w:lang w:eastAsia="et-EE"/>
          </w:rPr>
          <w:tab/>
        </w:r>
        <w:r w:rsidR="00F120AC" w:rsidRPr="00EC492E">
          <w:rPr>
            <w:rStyle w:val="Hperlink"/>
            <w:rFonts w:eastAsiaTheme="majorEastAsia"/>
            <w:noProof/>
            <w:lang w:eastAsia="et-EE"/>
          </w:rPr>
          <w:t>Allikate täpsustatud asukohad</w:t>
        </w:r>
        <w:r w:rsidR="00F120AC">
          <w:rPr>
            <w:noProof/>
            <w:webHidden/>
          </w:rPr>
          <w:tab/>
        </w:r>
        <w:r>
          <w:rPr>
            <w:noProof/>
            <w:webHidden/>
          </w:rPr>
          <w:fldChar w:fldCharType="begin"/>
        </w:r>
        <w:r w:rsidR="00F120AC">
          <w:rPr>
            <w:noProof/>
            <w:webHidden/>
          </w:rPr>
          <w:instrText xml:space="preserve"> PAGEREF _Toc356798650 \h </w:instrText>
        </w:r>
        <w:r>
          <w:rPr>
            <w:noProof/>
            <w:webHidden/>
          </w:rPr>
        </w:r>
        <w:r>
          <w:rPr>
            <w:noProof/>
            <w:webHidden/>
          </w:rPr>
          <w:fldChar w:fldCharType="separate"/>
        </w:r>
        <w:r w:rsidR="00F120AC">
          <w:rPr>
            <w:noProof/>
            <w:webHidden/>
          </w:rPr>
          <w:t>34</w:t>
        </w:r>
        <w:r>
          <w:rPr>
            <w:noProof/>
            <w:webHidden/>
          </w:rPr>
          <w:fldChar w:fldCharType="end"/>
        </w:r>
      </w:hyperlink>
    </w:p>
    <w:p w:rsidR="00573F19" w:rsidRPr="00311B17" w:rsidRDefault="00B846F1" w:rsidP="00573F19">
      <w:r w:rsidRPr="00311B17">
        <w:rPr>
          <w:b/>
          <w:szCs w:val="22"/>
        </w:rPr>
        <w:fldChar w:fldCharType="end"/>
      </w:r>
    </w:p>
    <w:p w:rsidR="00835BB0" w:rsidRDefault="00835BB0">
      <w:pPr>
        <w:spacing w:before="0" w:after="0"/>
        <w:jc w:val="left"/>
        <w:rPr>
          <w:rFonts w:eastAsiaTheme="majorEastAsia" w:cs="Arial"/>
          <w:b/>
          <w:bCs/>
          <w:caps/>
          <w:kern w:val="32"/>
          <w:sz w:val="28"/>
          <w:szCs w:val="32"/>
        </w:rPr>
      </w:pPr>
      <w:r>
        <w:br w:type="page"/>
      </w:r>
    </w:p>
    <w:p w:rsidR="00573F19" w:rsidRPr="00311B17" w:rsidRDefault="00573F19" w:rsidP="00573F19">
      <w:pPr>
        <w:pStyle w:val="Pealkiri1"/>
        <w:tabs>
          <w:tab w:val="clear" w:pos="567"/>
          <w:tab w:val="num" w:pos="454"/>
        </w:tabs>
        <w:ind w:left="454" w:hanging="454"/>
      </w:pPr>
      <w:bookmarkStart w:id="4" w:name="_Toc356798629"/>
      <w:r w:rsidRPr="00311B17">
        <w:lastRenderedPageBreak/>
        <w:t>Sissejuhatus</w:t>
      </w:r>
      <w:bookmarkEnd w:id="4"/>
    </w:p>
    <w:p w:rsidR="007105A8" w:rsidRPr="00501A08" w:rsidRDefault="007105A8" w:rsidP="007105A8">
      <w:pPr>
        <w:spacing w:after="0"/>
        <w:rPr>
          <w:rFonts w:cs="Arial"/>
          <w:szCs w:val="22"/>
        </w:rPr>
      </w:pPr>
      <w:bookmarkStart w:id="5" w:name="_Toc114478178"/>
      <w:bookmarkStart w:id="6" w:name="_Toc115061264"/>
      <w:r w:rsidRPr="00501A08">
        <w:rPr>
          <w:rFonts w:cs="Arial"/>
          <w:szCs w:val="22"/>
        </w:rPr>
        <w:t xml:space="preserve">Pandivere allikad kuuluvad Euroopa Liidus kõrgelt väärtustatud elupaigatüüpide, Fennoskandia mineraaliderikaste allikate ja allikasoode (Loodusdirektiiv, 7160) ning </w:t>
      </w:r>
      <w:proofErr w:type="spellStart"/>
      <w:r w:rsidRPr="00501A08">
        <w:rPr>
          <w:rFonts w:cs="Arial"/>
          <w:szCs w:val="22"/>
        </w:rPr>
        <w:t>nõrglubjalasundit</w:t>
      </w:r>
      <w:proofErr w:type="spellEnd"/>
      <w:r w:rsidRPr="00501A08">
        <w:rPr>
          <w:rFonts w:cs="Arial"/>
          <w:szCs w:val="22"/>
        </w:rPr>
        <w:t xml:space="preserve"> moodustavate allikate (Loodusdirektiiv, 7220*), hulka. Meie allikates esineb jääajast pärit reliktelustikku, allikate ümbruses aga looduskaitseliselt väärtuslikke elupaiku, teiste hulgas kaitset väärivaid madalsoid. Looduslikke allikaid ja allikasoid on rikutud maaparandustöödega ja allikate kujundamisega tiikideks ning veehoidlateks.</w:t>
      </w:r>
    </w:p>
    <w:p w:rsidR="007105A8" w:rsidRPr="00501A08" w:rsidRDefault="007105A8" w:rsidP="007105A8">
      <w:pPr>
        <w:spacing w:after="0"/>
        <w:rPr>
          <w:rFonts w:cs="Arial"/>
          <w:szCs w:val="22"/>
        </w:rPr>
      </w:pPr>
      <w:r w:rsidRPr="00501A08">
        <w:rPr>
          <w:rFonts w:cs="Arial"/>
          <w:szCs w:val="22"/>
        </w:rPr>
        <w:t>Allikate ja nendega seotud elupaikade säilimine looduslikus seisundis pole seni rakendatud kaitse</w:t>
      </w:r>
      <w:r w:rsidRPr="00501A08">
        <w:rPr>
          <w:rFonts w:cs="Arial"/>
          <w:szCs w:val="22"/>
        </w:rPr>
        <w:softHyphen/>
        <w:t xml:space="preserve">meetmetega alati garanteeritud. Osaliselt on olulisemad Pandivere allikate alad kaitse all erinevate looduskaitse- ja maastikukaitsealadena või mõne pargi koosseisus. Osa allikaid on ka kaitse all üksikobjektidena. </w:t>
      </w:r>
    </w:p>
    <w:p w:rsidR="007105A8" w:rsidRPr="00501A08" w:rsidRDefault="007105A8" w:rsidP="007105A8">
      <w:pPr>
        <w:spacing w:after="0"/>
        <w:rPr>
          <w:rFonts w:cs="Arial"/>
          <w:szCs w:val="22"/>
        </w:rPr>
      </w:pPr>
      <w:r w:rsidRPr="00501A08">
        <w:rPr>
          <w:rFonts w:cs="Arial"/>
          <w:szCs w:val="22"/>
        </w:rPr>
        <w:t>Varasemad uurimistööd on tänapäevaks vananenud, allikate asukohad on sageli kaardirakendustele kantud maakasutus</w:t>
      </w:r>
      <w:r w:rsidRPr="00501A08">
        <w:rPr>
          <w:rFonts w:cs="Arial"/>
          <w:szCs w:val="22"/>
        </w:rPr>
        <w:softHyphen/>
        <w:t>plaanidelt tolleaegse täpsusega. See täpsus ei vasta tänapäeva vajadustele.</w:t>
      </w:r>
    </w:p>
    <w:p w:rsidR="007105A8" w:rsidRPr="00501A08" w:rsidRDefault="007105A8" w:rsidP="007105A8">
      <w:pPr>
        <w:spacing w:after="0"/>
        <w:rPr>
          <w:rFonts w:cs="Arial"/>
          <w:szCs w:val="22"/>
        </w:rPr>
      </w:pPr>
      <w:r w:rsidRPr="00501A08">
        <w:rPr>
          <w:rFonts w:cs="Arial"/>
          <w:szCs w:val="22"/>
        </w:rPr>
        <w:t>2012. ja 2013. aastal toimunud välitööde käigus vaadati looduses üle enamus Pandivere ja Adavere-Põltsamaa nitraaditundliku ala Pandivere osas asuvaid allikaid, täpsustati nende seisund ning asukoht. Mitmetel juhtudel suurenes selle töö käigus ka registreeritud allikate arv allikaalal. Allikate asukohtade koordinaadid võib huviline leida Eesti Loodushoiu Keskuse kodulehelt (</w:t>
      </w:r>
      <w:proofErr w:type="spellStart"/>
      <w:r w:rsidRPr="00501A08">
        <w:rPr>
          <w:rFonts w:cs="Arial"/>
          <w:szCs w:val="22"/>
        </w:rPr>
        <w:t>loodushoid.ee</w:t>
      </w:r>
      <w:proofErr w:type="spellEnd"/>
      <w:r w:rsidRPr="00501A08">
        <w:rPr>
          <w:rFonts w:cs="Arial"/>
          <w:szCs w:val="22"/>
        </w:rPr>
        <w:t>). Allikate täpsustatud nimekiri ja asukohad on üle antud Keskkonnateabe Keskusele.</w:t>
      </w:r>
    </w:p>
    <w:p w:rsidR="00DF6D15" w:rsidRDefault="00411792" w:rsidP="00D91360">
      <w:pPr>
        <w:spacing w:after="0"/>
      </w:pPr>
      <w:r>
        <w:t xml:space="preserve">Käesolev töö käsitleb </w:t>
      </w:r>
      <w:r w:rsidRPr="00411792">
        <w:t xml:space="preserve">Pandivere ja Adavere-Põltsamaa nitraaditundliku </w:t>
      </w:r>
      <w:r w:rsidR="00415BAE">
        <w:t xml:space="preserve">(NTA) </w:t>
      </w:r>
      <w:r w:rsidRPr="00411792">
        <w:t xml:space="preserve">ala </w:t>
      </w:r>
      <w:r>
        <w:t>Pandivere osa allikate hüdrogeoloogilise ülevaatuse tulemusi</w:t>
      </w:r>
      <w:r w:rsidR="00E47E23">
        <w:t xml:space="preserve"> ning looduskaitselise seisundi hinnangut</w:t>
      </w:r>
      <w:r>
        <w:t>.</w:t>
      </w:r>
      <w:r w:rsidR="00E47E23">
        <w:t xml:space="preserve"> Eraldi on hinnatud mõnede </w:t>
      </w:r>
      <w:proofErr w:type="spellStart"/>
      <w:r w:rsidR="00E47E23">
        <w:t>nõrglubja-allikate</w:t>
      </w:r>
      <w:proofErr w:type="spellEnd"/>
      <w:r w:rsidR="00E47E23">
        <w:t xml:space="preserve"> taimestikku.</w:t>
      </w:r>
      <w:r>
        <w:t xml:space="preserve"> </w:t>
      </w:r>
      <w:r w:rsidR="0032419F">
        <w:t>Töö lähteülesandeks oli nn „oluliste allikaalade“ ülevaatus, kuid t</w:t>
      </w:r>
      <w:r w:rsidR="00415BAE">
        <w:t xml:space="preserve">öö </w:t>
      </w:r>
      <w:r w:rsidR="007665E8">
        <w:t xml:space="preserve">käigus vaadati looduses üle </w:t>
      </w:r>
      <w:r w:rsidR="0032419F">
        <w:t xml:space="preserve">enamus </w:t>
      </w:r>
      <w:r w:rsidR="00415BAE">
        <w:t>NTA määruse</w:t>
      </w:r>
      <w:r w:rsidR="007665E8">
        <w:t xml:space="preserve"> nimekirjas</w:t>
      </w:r>
      <w:r w:rsidR="00100AB0">
        <w:rPr>
          <w:rStyle w:val="Allmrkuseviide"/>
        </w:rPr>
        <w:footnoteReference w:id="1"/>
      </w:r>
      <w:r w:rsidR="00415BAE">
        <w:t xml:space="preserve"> </w:t>
      </w:r>
      <w:r w:rsidR="007665E8">
        <w:t>NTA Pandivere osas asuva</w:t>
      </w:r>
      <w:r w:rsidR="0032419F">
        <w:t xml:space="preserve">id </w:t>
      </w:r>
      <w:r w:rsidR="007665E8">
        <w:t xml:space="preserve">allikad ja täpsustati nende seisukord ning asukoht. </w:t>
      </w:r>
      <w:r w:rsidR="00DF6D15">
        <w:t xml:space="preserve">Välitööd </w:t>
      </w:r>
      <w:r w:rsidR="001903DE">
        <w:t xml:space="preserve">hüdrogeoloogia osas </w:t>
      </w:r>
      <w:r w:rsidR="00DF6D15">
        <w:t xml:space="preserve">tegid AS </w:t>
      </w:r>
      <w:proofErr w:type="spellStart"/>
      <w:r w:rsidR="00DF6D15">
        <w:t>Maves</w:t>
      </w:r>
      <w:proofErr w:type="spellEnd"/>
      <w:r w:rsidR="00DF6D15">
        <w:t xml:space="preserve"> hüdrogeoloogid Madis Metsur (olulisemad allikarühmad) ja Mati Salu (ülejäänu</w:t>
      </w:r>
      <w:r w:rsidR="0032419F">
        <w:t>d</w:t>
      </w:r>
      <w:r w:rsidR="00DF6D15">
        <w:t xml:space="preserve"> allikad).</w:t>
      </w:r>
      <w:r w:rsidR="0058321C">
        <w:t xml:space="preserve"> Allikate ülevaatus toimus 2012 aasta suvel.</w:t>
      </w:r>
      <w:r w:rsidR="00286B8D">
        <w:t xml:space="preserve"> Täiendavalt uuriti allikate taimestikku ja samblaid Prandi allikajärve </w:t>
      </w:r>
      <w:proofErr w:type="spellStart"/>
      <w:r w:rsidR="002D3B8C">
        <w:t>nind</w:t>
      </w:r>
      <w:proofErr w:type="spellEnd"/>
      <w:r w:rsidR="002D3B8C">
        <w:t xml:space="preserve"> Prandi, </w:t>
      </w:r>
      <w:proofErr w:type="spellStart"/>
      <w:r w:rsidR="002D3B8C">
        <w:t>Kiigumõisa</w:t>
      </w:r>
      <w:proofErr w:type="spellEnd"/>
      <w:r w:rsidR="002D3B8C">
        <w:t xml:space="preserve"> ja Roosna-Alliku allikate </w:t>
      </w:r>
      <w:r w:rsidR="00286B8D">
        <w:t xml:space="preserve">näitel, välitöid teostas </w:t>
      </w:r>
      <w:proofErr w:type="spellStart"/>
      <w:r w:rsidR="00286B8D">
        <w:t>Nele</w:t>
      </w:r>
      <w:proofErr w:type="spellEnd"/>
      <w:r w:rsidR="00286B8D">
        <w:t xml:space="preserve"> </w:t>
      </w:r>
      <w:proofErr w:type="spellStart"/>
      <w:r w:rsidR="00286B8D">
        <w:t>Ingerpuu</w:t>
      </w:r>
      <w:proofErr w:type="spellEnd"/>
      <w:r w:rsidR="00286B8D">
        <w:t xml:space="preserve"> TÜ </w:t>
      </w:r>
      <w:proofErr w:type="spellStart"/>
      <w:r w:rsidR="00286B8D">
        <w:t>BÖIst</w:t>
      </w:r>
      <w:proofErr w:type="spellEnd"/>
      <w:r w:rsidR="00286B8D">
        <w:t>.</w:t>
      </w:r>
      <w:r w:rsidR="001903DE">
        <w:t xml:space="preserve"> Välitöödel osalesid Eesti Loodushoiu Keskuse eksperdid.</w:t>
      </w:r>
    </w:p>
    <w:p w:rsidR="007665E8" w:rsidRDefault="007665E8" w:rsidP="00D91360">
      <w:pPr>
        <w:spacing w:after="0"/>
      </w:pPr>
      <w:r>
        <w:t>Töö mahus ei olnud muudes algallikates toodu</w:t>
      </w:r>
      <w:r w:rsidR="00832C4D">
        <w:t>d</w:t>
      </w:r>
      <w:r>
        <w:t xml:space="preserve"> allikate ülevaatust – neid vaadati vaid sedavõrd, kuivõrd asukohad langesid kokku või olid lähedased NTA allikate nimekirjas toodutega.</w:t>
      </w:r>
    </w:p>
    <w:p w:rsidR="00411792" w:rsidRDefault="007665E8" w:rsidP="00D91360">
      <w:pPr>
        <w:spacing w:after="0"/>
      </w:pPr>
      <w:r>
        <w:t xml:space="preserve">Tehti ettepanekud </w:t>
      </w:r>
      <w:r w:rsidR="00415BAE">
        <w:t xml:space="preserve">NTA </w:t>
      </w:r>
      <w:r>
        <w:t xml:space="preserve">määruse allikate nimekirja täpsustamiseks </w:t>
      </w:r>
      <w:r w:rsidR="00415BAE">
        <w:t>Pandivere osas. Samuti ettepanekud edasisteks projektideks allikate ja nendega seotud väärtustatud elupaikade kaitseks.</w:t>
      </w:r>
    </w:p>
    <w:p w:rsidR="00B70F5E" w:rsidRDefault="00DF6D15" w:rsidP="00B70F5E">
      <w:r w:rsidRPr="00DF6D15">
        <w:t>Projekti tulemusel täpsust</w:t>
      </w:r>
      <w:r w:rsidR="000A07B0">
        <w:t>a</w:t>
      </w:r>
      <w:r>
        <w:t>t</w:t>
      </w:r>
      <w:r w:rsidR="00236053">
        <w:t xml:space="preserve">i </w:t>
      </w:r>
      <w:r w:rsidRPr="00DF6D15">
        <w:t>kaitset vajavate allikate paiknemi</w:t>
      </w:r>
      <w:r>
        <w:t xml:space="preserve">st </w:t>
      </w:r>
      <w:r w:rsidRPr="00DF6D15">
        <w:t>kaardirakendustel</w:t>
      </w:r>
      <w:r w:rsidR="00236053">
        <w:t xml:space="preserve">. </w:t>
      </w:r>
      <w:r w:rsidR="00B70F5E" w:rsidRPr="00DF6D15">
        <w:t xml:space="preserve">Allikate kaitse parema korralduse kaudu on projekt üheks tegevuseks </w:t>
      </w:r>
      <w:r w:rsidRPr="00DF6D15">
        <w:t xml:space="preserve">vesikondade </w:t>
      </w:r>
      <w:r w:rsidR="00B70F5E" w:rsidRPr="00DF6D15">
        <w:t>veemajandus</w:t>
      </w:r>
      <w:r w:rsidR="00435E20">
        <w:softHyphen/>
      </w:r>
      <w:r w:rsidR="00B70F5E" w:rsidRPr="00DF6D15">
        <w:t>kava meetmekava täitmisel</w:t>
      </w:r>
      <w:r w:rsidRPr="00DF6D15">
        <w:t xml:space="preserve"> ja </w:t>
      </w:r>
      <w:r w:rsidR="00B70F5E" w:rsidRPr="00DF6D15">
        <w:t xml:space="preserve">aitab </w:t>
      </w:r>
      <w:r w:rsidRPr="00DF6D15">
        <w:t xml:space="preserve">kaasa </w:t>
      </w:r>
      <w:r w:rsidR="00B70F5E" w:rsidRPr="00DF6D15">
        <w:t>vee ja loodusdirektiivide nõuete kohasel veekaitse ja elupaikade kaitse</w:t>
      </w:r>
      <w:r w:rsidRPr="00DF6D15">
        <w:t xml:space="preserve"> lõimisel</w:t>
      </w:r>
      <w:r w:rsidR="00236053">
        <w:t>e</w:t>
      </w:r>
      <w:r w:rsidR="00B70F5E" w:rsidRPr="00DF6D15">
        <w:t xml:space="preserve">. </w:t>
      </w:r>
    </w:p>
    <w:p w:rsidR="000A07B0" w:rsidRDefault="000A07B0" w:rsidP="00B70F5E">
      <w:r>
        <w:t xml:space="preserve">Tehti ka ettepanekuid </w:t>
      </w:r>
      <w:proofErr w:type="spellStart"/>
      <w:r>
        <w:t>nõrglubja-allikate</w:t>
      </w:r>
      <w:proofErr w:type="spellEnd"/>
      <w:r>
        <w:t xml:space="preserve"> kaitse tõhustamiseks.</w:t>
      </w:r>
    </w:p>
    <w:p w:rsidR="000A07B0" w:rsidRPr="00DF6D15" w:rsidRDefault="000A07B0" w:rsidP="00B70F5E"/>
    <w:p w:rsidR="00411792" w:rsidRDefault="00411792" w:rsidP="00D91360">
      <w:pPr>
        <w:spacing w:after="0"/>
      </w:pPr>
    </w:p>
    <w:p w:rsidR="00415BAE" w:rsidRDefault="00415BAE">
      <w:pPr>
        <w:spacing w:before="0" w:after="0"/>
        <w:jc w:val="left"/>
      </w:pPr>
      <w:r>
        <w:br w:type="page"/>
      </w:r>
    </w:p>
    <w:p w:rsidR="00D91360" w:rsidRDefault="00D91360" w:rsidP="00D91360">
      <w:pPr>
        <w:pStyle w:val="Pealkiri1"/>
      </w:pPr>
      <w:bookmarkStart w:id="7" w:name="_Toc356798630"/>
      <w:r>
        <w:lastRenderedPageBreak/>
        <w:t>Uuritus</w:t>
      </w:r>
      <w:r w:rsidR="00B70F5E">
        <w:t xml:space="preserve"> ja kaitstus</w:t>
      </w:r>
      <w:bookmarkEnd w:id="7"/>
    </w:p>
    <w:p w:rsidR="00415CF2" w:rsidRDefault="000F69EA" w:rsidP="00415CF2">
      <w:pPr>
        <w:pStyle w:val="Pealkiri2"/>
      </w:pPr>
      <w:bookmarkStart w:id="8" w:name="_Toc356798631"/>
      <w:r>
        <w:t>Pandivere a</w:t>
      </w:r>
      <w:r w:rsidR="00415CF2">
        <w:t>llikate andmestik</w:t>
      </w:r>
      <w:bookmarkEnd w:id="8"/>
    </w:p>
    <w:p w:rsidR="00B97B4D" w:rsidRPr="00B97B4D" w:rsidRDefault="00B97B4D" w:rsidP="00B97B4D">
      <w:pPr>
        <w:rPr>
          <w:lang w:eastAsia="et-EE"/>
        </w:rPr>
      </w:pPr>
      <w:r>
        <w:rPr>
          <w:lang w:eastAsia="et-EE"/>
        </w:rPr>
        <w:t xml:space="preserve">Käesoleva töö ülesandeks ei olnud erinevaid allikate andmestikke üksikasjalikult võrrelda. Järgnevalt on toodud üldine ülevaade erinevatest allikate andmestikest. </w:t>
      </w:r>
    </w:p>
    <w:p w:rsidR="00415CF2" w:rsidRPr="000F69EA" w:rsidRDefault="00BF755D" w:rsidP="00415CF2">
      <w:r>
        <w:rPr>
          <w:b/>
        </w:rPr>
        <w:t>Pandivere kõrgustiku allikate varasem andmestik</w:t>
      </w:r>
      <w:r w:rsidR="00F54F09" w:rsidRPr="00F54F09">
        <w:rPr>
          <w:b/>
        </w:rPr>
        <w:t>.</w:t>
      </w:r>
      <w:r w:rsidR="00F54F09">
        <w:t xml:space="preserve"> </w:t>
      </w:r>
      <w:r w:rsidR="00415CF2" w:rsidRPr="000F69EA">
        <w:t xml:space="preserve">Pandivere allikate kataloogis  (Karst ja allikad Pandiveres, AS </w:t>
      </w:r>
      <w:proofErr w:type="spellStart"/>
      <w:r w:rsidR="00415CF2" w:rsidRPr="000F69EA">
        <w:t>Maves</w:t>
      </w:r>
      <w:proofErr w:type="spellEnd"/>
      <w:r w:rsidR="00415CF2" w:rsidRPr="000F69EA">
        <w:t xml:space="preserve"> 2002) on kirjeldatud ja kaardile kantud 135 allikat ja 714 karstivormi. On antud nende kaitsestaatuse tolleaegne kirjeldus ja lühidalt kirjeldatud ohutegureid. Töö aluseks oli omaaegse Pandivere Riikliku Veekaitseala karsti ja allikate kataloog (TA Geoloogia Instituut, AS </w:t>
      </w:r>
      <w:proofErr w:type="spellStart"/>
      <w:r w:rsidR="00415CF2" w:rsidRPr="000F69EA">
        <w:t>Maves</w:t>
      </w:r>
      <w:proofErr w:type="spellEnd"/>
      <w:r w:rsidR="00415CF2" w:rsidRPr="000F69EA">
        <w:t>, 1994) ja hilisemad välitööd</w:t>
      </w:r>
      <w:r w:rsidR="005E1968">
        <w:t xml:space="preserve"> NL aegsete suurmajandite ja kohalike omavalitsuste veemajandus</w:t>
      </w:r>
      <w:r w:rsidR="00F41738">
        <w:softHyphen/>
      </w:r>
      <w:r w:rsidR="005E1968">
        <w:t xml:space="preserve">skeemide koostamisel (Eesti Maaparandusprojekt Järvamaa osas ja TA Geoloogia Instituut Lääne-Virumaa osas, veemajandusskeemide materjal on säilitatud AS </w:t>
      </w:r>
      <w:proofErr w:type="spellStart"/>
      <w:r w:rsidR="005E1968">
        <w:t>Maves</w:t>
      </w:r>
      <w:proofErr w:type="spellEnd"/>
      <w:r w:rsidR="005E1968">
        <w:t xml:space="preserve"> arhiivis)</w:t>
      </w:r>
      <w:r w:rsidR="00415CF2" w:rsidRPr="000F69EA">
        <w:t xml:space="preserve">. </w:t>
      </w:r>
      <w:r w:rsidR="00236053">
        <w:t>Eelnimetud t</w:t>
      </w:r>
      <w:r w:rsidR="00415CF2" w:rsidRPr="000F69EA">
        <w:t>rükised on finantseerinud SA KIK ja Keskkonnafond.</w:t>
      </w:r>
    </w:p>
    <w:p w:rsidR="00415CF2" w:rsidRDefault="005E1968" w:rsidP="00415CF2">
      <w:r>
        <w:t>Sajandi algul kanti a</w:t>
      </w:r>
      <w:r w:rsidR="00415CF2" w:rsidRPr="000F69EA">
        <w:t xml:space="preserve">llikad ja karstivormid </w:t>
      </w:r>
      <w:r>
        <w:t xml:space="preserve">eelnimetatud veemajandusskeemide alusel </w:t>
      </w:r>
      <w:r w:rsidR="00415CF2" w:rsidRPr="000F69EA">
        <w:t>maa</w:t>
      </w:r>
      <w:r w:rsidR="00405FC9">
        <w:softHyphen/>
      </w:r>
      <w:r w:rsidR="00415CF2" w:rsidRPr="000F69EA">
        <w:t>kasutus</w:t>
      </w:r>
      <w:r>
        <w:softHyphen/>
      </w:r>
      <w:r w:rsidR="00405FC9">
        <w:softHyphen/>
      </w:r>
      <w:r w:rsidR="00415CF2" w:rsidRPr="000F69EA">
        <w:t xml:space="preserve">kaartidele </w:t>
      </w:r>
      <w:r>
        <w:t xml:space="preserve">(„lehmanahad“) </w:t>
      </w:r>
      <w:r w:rsidR="00415CF2" w:rsidRPr="000F69EA">
        <w:t xml:space="preserve">ja on sama täpsusega </w:t>
      </w:r>
      <w:r w:rsidR="007665E8">
        <w:t xml:space="preserve">(lehmanahkadelt mõõdetud koordinaatide täpsusega) </w:t>
      </w:r>
      <w:r w:rsidR="00415CF2" w:rsidRPr="000F69EA">
        <w:t>leitavad ka Maa</w:t>
      </w:r>
      <w:r>
        <w:t>-</w:t>
      </w:r>
      <w:r w:rsidR="00415CF2" w:rsidRPr="000F69EA">
        <w:t>ameti kaardirakenduselt „Nitraaditundlik ala“</w:t>
      </w:r>
      <w:r w:rsidR="00236053">
        <w:t xml:space="preserve"> (2012)</w:t>
      </w:r>
      <w:r w:rsidR="00415CF2" w:rsidRPr="000F69EA">
        <w:t>.</w:t>
      </w:r>
      <w:r>
        <w:t xml:space="preserve"> </w:t>
      </w:r>
      <w:r w:rsidR="008D1EF3" w:rsidRPr="008D1EF3">
        <w:rPr>
          <w:u w:val="single"/>
        </w:rPr>
        <w:t>See täpsus ei rahulda enam tänapäeva kasutajat – allikate ja karsti asukohad on nihkunud.</w:t>
      </w:r>
    </w:p>
    <w:p w:rsidR="0098437E" w:rsidRPr="00F41738" w:rsidRDefault="002E1C55" w:rsidP="00415CF2">
      <w:r>
        <w:rPr>
          <w:b/>
        </w:rPr>
        <w:t xml:space="preserve">Keskkonnaregistris veekogude alajaotuses toodud </w:t>
      </w:r>
      <w:r w:rsidR="00F41738" w:rsidRPr="00F41738">
        <w:rPr>
          <w:b/>
        </w:rPr>
        <w:t>allikad</w:t>
      </w:r>
      <w:r w:rsidR="00F41738">
        <w:rPr>
          <w:b/>
        </w:rPr>
        <w:t xml:space="preserve">. </w:t>
      </w:r>
      <w:r w:rsidR="00F41738" w:rsidRPr="00F41738">
        <w:t>S</w:t>
      </w:r>
      <w:r w:rsidR="00F41738">
        <w:t xml:space="preserve">uur osa allikaid on kantud </w:t>
      </w:r>
      <w:r w:rsidR="00F41738" w:rsidRPr="00405FC9">
        <w:t>põhikaardile</w:t>
      </w:r>
      <w:r w:rsidR="00DF5EFB" w:rsidRPr="00405FC9">
        <w:t xml:space="preserve"> (ETAK), seda eelkõige neil juhtudel</w:t>
      </w:r>
      <w:r w:rsidR="00651BD4">
        <w:t>,</w:t>
      </w:r>
      <w:r w:rsidR="00DF5EFB" w:rsidRPr="00405FC9">
        <w:t xml:space="preserve"> kui allikas on kaardi koostamise ajal</w:t>
      </w:r>
      <w:r w:rsidR="00DF5EFB">
        <w:t xml:space="preserve"> looduses ja </w:t>
      </w:r>
      <w:proofErr w:type="spellStart"/>
      <w:r w:rsidR="00DF5EFB">
        <w:t>ortofotol</w:t>
      </w:r>
      <w:proofErr w:type="spellEnd"/>
      <w:r w:rsidR="00DF5EFB">
        <w:t xml:space="preserve"> selgelt eristatav. </w:t>
      </w:r>
      <w:r w:rsidR="00BF755D">
        <w:t>Samas pole põhikaardil kajastatud kaugeltki kõik tähelepanu väärivad allikad.</w:t>
      </w:r>
    </w:p>
    <w:p w:rsidR="00F41738" w:rsidRDefault="00F41738" w:rsidP="00415CF2">
      <w:pPr>
        <w:rPr>
          <w:b/>
        </w:rPr>
      </w:pPr>
      <w:r>
        <w:rPr>
          <w:b/>
        </w:rPr>
        <w:t xml:space="preserve">Looduskaitse üksikobjektina kaitse all olevad allikad. </w:t>
      </w:r>
      <w:r w:rsidRPr="00F41738">
        <w:t>Järvamaal on välja</w:t>
      </w:r>
      <w:r w:rsidR="00651BD4">
        <w:t>s</w:t>
      </w:r>
      <w:r w:rsidRPr="00F41738">
        <w:t>pool kaitsealasid olevaid kaitsealuseid allikaid kaks: Aravete allikad ja Sadama (</w:t>
      </w:r>
      <w:proofErr w:type="spellStart"/>
      <w:r w:rsidRPr="00F41738">
        <w:t>Kihme</w:t>
      </w:r>
      <w:proofErr w:type="spellEnd"/>
      <w:r w:rsidRPr="00F41738">
        <w:t>) allikad.</w:t>
      </w:r>
      <w:r>
        <w:t xml:space="preserve"> </w:t>
      </w:r>
      <w:r>
        <w:rPr>
          <w:b/>
        </w:rPr>
        <w:t xml:space="preserve">Lääne-Virumaal </w:t>
      </w:r>
      <w:r w:rsidR="00236053">
        <w:rPr>
          <w:b/>
        </w:rPr>
        <w:t>on üksikobjektidena kaitse all järgmised allikad:</w:t>
      </w:r>
    </w:p>
    <w:p w:rsidR="00F133BA" w:rsidRDefault="00F133BA" w:rsidP="00F133BA">
      <w:pPr>
        <w:spacing w:before="0" w:after="0"/>
        <w:jc w:val="left"/>
        <w:rPr>
          <w:rFonts w:cs="Arial"/>
          <w:snapToGrid/>
          <w:sz w:val="20"/>
          <w:szCs w:val="20"/>
          <w:lang w:eastAsia="et-EE"/>
        </w:rPr>
        <w:sectPr w:rsidR="00F133BA" w:rsidSect="00BA341A">
          <w:headerReference w:type="default" r:id="rId9"/>
          <w:footerReference w:type="even" r:id="rId10"/>
          <w:footerReference w:type="default" r:id="rId11"/>
          <w:footerReference w:type="first" r:id="rId12"/>
          <w:pgSz w:w="11907" w:h="16840" w:code="9"/>
          <w:pgMar w:top="1418" w:right="1418" w:bottom="1418" w:left="1418" w:header="510" w:footer="567" w:gutter="0"/>
          <w:pgNumType w:start="1"/>
          <w:cols w:space="708"/>
          <w:titlePg/>
          <w:docGrid w:linePitch="360"/>
        </w:sectPr>
      </w:pPr>
    </w:p>
    <w:tbl>
      <w:tblPr>
        <w:tblStyle w:val="Kontuurtabel"/>
        <w:tblW w:w="2657" w:type="dxa"/>
        <w:tblLook w:val="04A0"/>
      </w:tblPr>
      <w:tblGrid>
        <w:gridCol w:w="1711"/>
        <w:gridCol w:w="1056"/>
      </w:tblGrid>
      <w:tr w:rsidR="00F133BA" w:rsidRPr="00BF755D" w:rsidTr="00F133BA">
        <w:trPr>
          <w:trHeight w:val="792"/>
        </w:trPr>
        <w:tc>
          <w:tcPr>
            <w:tcW w:w="1701" w:type="dxa"/>
            <w:noWrap/>
            <w:hideMark/>
          </w:tcPr>
          <w:p w:rsidR="00F133BA" w:rsidRPr="00BF755D" w:rsidRDefault="00F133BA" w:rsidP="00F133BA">
            <w:pPr>
              <w:spacing w:before="0" w:after="0"/>
              <w:jc w:val="left"/>
              <w:rPr>
                <w:rFonts w:cs="Arial"/>
                <w:snapToGrid/>
                <w:sz w:val="20"/>
                <w:szCs w:val="20"/>
                <w:lang w:eastAsia="et-EE"/>
              </w:rPr>
            </w:pPr>
            <w:r w:rsidRPr="00BF755D">
              <w:rPr>
                <w:rFonts w:cs="Arial"/>
                <w:noProof/>
                <w:snapToGrid/>
                <w:sz w:val="20"/>
                <w:szCs w:val="20"/>
                <w:lang w:eastAsia="et-EE"/>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3340" cy="53340"/>
                  <wp:effectExtent l="0" t="0" r="0" b="0"/>
                  <wp:wrapNone/>
                  <wp:docPr id="1" name="Picture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4102" name="Picture 1" descr="http://register.keskkonnainfo.ee/envreg/gfx/ico_sortdown.gif"/>
                          <pic:cNvPicPr>
                            <a:picLocks noChangeAspect="1" noChangeArrowheads="1"/>
                          </pic:cNvPicPr>
                        </pic:nvPicPr>
                        <pic:blipFill>
                          <a:blip r:embed="rId14" cstate="screen"/>
                          <a:srcRect/>
                          <a:stretch>
                            <a:fillRect/>
                          </a:stretch>
                        </pic:blipFill>
                        <pic:spPr bwMode="auto">
                          <a:xfrm>
                            <a:off x="0" y="0"/>
                            <a:ext cx="45720" cy="4572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360"/>
            </w:tblGrid>
            <w:tr w:rsidR="00F133BA" w:rsidRPr="00BF755D">
              <w:trPr>
                <w:trHeight w:val="792"/>
                <w:tblCellSpacing w:w="0" w:type="dxa"/>
              </w:trPr>
              <w:tc>
                <w:tcPr>
                  <w:tcW w:w="1360" w:type="dxa"/>
                  <w:tcBorders>
                    <w:top w:val="nil"/>
                    <w:left w:val="nil"/>
                    <w:bottom w:val="nil"/>
                    <w:right w:val="nil"/>
                  </w:tcBorders>
                  <w:shd w:val="clear" w:color="auto" w:fill="auto"/>
                  <w:vAlign w:val="center"/>
                  <w:hideMark/>
                </w:tcPr>
                <w:p w:rsidR="00F133BA" w:rsidRPr="00BF755D" w:rsidRDefault="00B846F1" w:rsidP="00F133BA">
                  <w:pPr>
                    <w:spacing w:before="0" w:after="0"/>
                    <w:jc w:val="center"/>
                    <w:rPr>
                      <w:rFonts w:cs="Arial"/>
                      <w:snapToGrid/>
                      <w:sz w:val="20"/>
                      <w:szCs w:val="20"/>
                      <w:u w:val="single"/>
                      <w:lang w:eastAsia="et-EE"/>
                    </w:rPr>
                  </w:pPr>
                  <w:hyperlink r:id="rId15" w:history="1">
                    <w:r w:rsidR="00F133BA" w:rsidRPr="00BF755D">
                      <w:rPr>
                        <w:rFonts w:cs="Arial"/>
                        <w:snapToGrid/>
                        <w:sz w:val="20"/>
                        <w:u w:val="single"/>
                        <w:lang w:eastAsia="et-EE"/>
                      </w:rPr>
                      <w:t> Objekti nimetus</w:t>
                    </w:r>
                  </w:hyperlink>
                </w:p>
              </w:tc>
            </w:tr>
          </w:tbl>
          <w:p w:rsidR="00F133BA" w:rsidRPr="00BF755D" w:rsidRDefault="00F133BA" w:rsidP="00F133BA">
            <w:pPr>
              <w:spacing w:before="0" w:after="0"/>
              <w:jc w:val="left"/>
              <w:rPr>
                <w:rFonts w:cs="Arial"/>
                <w:snapToGrid/>
                <w:sz w:val="20"/>
                <w:szCs w:val="20"/>
                <w:lang w:eastAsia="et-EE"/>
              </w:rPr>
            </w:pPr>
          </w:p>
        </w:tc>
        <w:tc>
          <w:tcPr>
            <w:tcW w:w="956" w:type="dxa"/>
            <w:hideMark/>
          </w:tcPr>
          <w:p w:rsidR="00F133BA" w:rsidRPr="00BF755D" w:rsidRDefault="00B846F1" w:rsidP="00F133BA">
            <w:pPr>
              <w:spacing w:before="0" w:after="0"/>
              <w:jc w:val="center"/>
              <w:rPr>
                <w:rFonts w:cs="Arial"/>
                <w:snapToGrid/>
                <w:sz w:val="20"/>
                <w:szCs w:val="20"/>
                <w:u w:val="single"/>
                <w:lang w:eastAsia="et-EE"/>
              </w:rPr>
            </w:pPr>
            <w:hyperlink r:id="rId16" w:history="1">
              <w:r w:rsidR="00F133BA" w:rsidRPr="00BF755D">
                <w:rPr>
                  <w:rFonts w:cs="Arial"/>
                  <w:snapToGrid/>
                  <w:sz w:val="20"/>
                  <w:u w:val="single"/>
                  <w:lang w:eastAsia="et-EE"/>
                </w:rPr>
                <w:t>Asukoht</w:t>
              </w:r>
            </w:hyperlink>
          </w:p>
        </w:tc>
      </w:tr>
      <w:tr w:rsidR="00F133BA" w:rsidRPr="00F133BA" w:rsidTr="00F133BA">
        <w:trPr>
          <w:trHeight w:val="1584"/>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Allika allikas</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Lääne-Virumaa, Vinni vald, Allika küla</w:t>
            </w:r>
          </w:p>
        </w:tc>
      </w:tr>
      <w:tr w:rsidR="00F133BA" w:rsidRPr="00F133BA" w:rsidTr="00F133BA">
        <w:trPr>
          <w:trHeight w:val="1584"/>
        </w:trPr>
        <w:tc>
          <w:tcPr>
            <w:tcW w:w="1701" w:type="dxa"/>
            <w:hideMark/>
          </w:tcPr>
          <w:p w:rsidR="00F133BA" w:rsidRPr="00F133BA" w:rsidRDefault="00F133BA" w:rsidP="00F133BA">
            <w:pPr>
              <w:spacing w:before="0" w:after="0"/>
              <w:jc w:val="left"/>
              <w:rPr>
                <w:rFonts w:cs="Arial"/>
                <w:snapToGrid/>
                <w:sz w:val="20"/>
                <w:szCs w:val="20"/>
                <w:lang w:eastAsia="et-EE"/>
              </w:rPr>
            </w:pPr>
            <w:proofErr w:type="spellStart"/>
            <w:r w:rsidRPr="00F133BA">
              <w:rPr>
                <w:rFonts w:cs="Arial"/>
                <w:snapToGrid/>
                <w:sz w:val="20"/>
                <w:szCs w:val="20"/>
                <w:lang w:eastAsia="et-EE"/>
              </w:rPr>
              <w:t>Imastu</w:t>
            </w:r>
            <w:proofErr w:type="spellEnd"/>
            <w:r w:rsidRPr="00F133BA">
              <w:rPr>
                <w:rFonts w:cs="Arial"/>
                <w:snapToGrid/>
                <w:sz w:val="20"/>
                <w:szCs w:val="20"/>
                <w:lang w:eastAsia="et-EE"/>
              </w:rPr>
              <w:t xml:space="preserve"> siniallikad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 xml:space="preserve">Lääne-Virumaa, Tapa vald, </w:t>
            </w:r>
            <w:proofErr w:type="spellStart"/>
            <w:r w:rsidRPr="00F133BA">
              <w:rPr>
                <w:rFonts w:cs="Arial"/>
                <w:snapToGrid/>
                <w:sz w:val="20"/>
                <w:szCs w:val="20"/>
                <w:lang w:eastAsia="et-EE"/>
              </w:rPr>
              <w:t>Imastu</w:t>
            </w:r>
            <w:proofErr w:type="spellEnd"/>
            <w:r w:rsidRPr="00F133BA">
              <w:rPr>
                <w:rFonts w:cs="Arial"/>
                <w:snapToGrid/>
                <w:sz w:val="20"/>
                <w:szCs w:val="20"/>
                <w:lang w:eastAsia="et-EE"/>
              </w:rPr>
              <w:t xml:space="preserve"> küla</w:t>
            </w:r>
          </w:p>
        </w:tc>
      </w:tr>
      <w:tr w:rsidR="00F133BA" w:rsidRPr="00F133BA" w:rsidTr="00F133BA">
        <w:trPr>
          <w:trHeight w:val="1584"/>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Kisuvere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Lääne-Virumaa, Haljala vald, Kisuvere küla</w:t>
            </w:r>
          </w:p>
        </w:tc>
      </w:tr>
      <w:tr w:rsidR="00F133BA" w:rsidRPr="00F133BA" w:rsidTr="00F133BA">
        <w:trPr>
          <w:trHeight w:val="1584"/>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lastRenderedPageBreak/>
              <w:t>Kolu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Lääne-Virumaa, Kadrina vald, Vaiatu küla</w:t>
            </w:r>
          </w:p>
        </w:tc>
      </w:tr>
      <w:tr w:rsidR="00F133BA" w:rsidRPr="00F133BA" w:rsidTr="00F133BA">
        <w:trPr>
          <w:trHeight w:val="1584"/>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Konnavere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 xml:space="preserve">Lääne-Virumaa, Tapa vald, </w:t>
            </w:r>
            <w:proofErr w:type="spellStart"/>
            <w:r w:rsidRPr="00F133BA">
              <w:rPr>
                <w:rFonts w:cs="Arial"/>
                <w:snapToGrid/>
                <w:sz w:val="20"/>
                <w:szCs w:val="20"/>
                <w:lang w:eastAsia="et-EE"/>
              </w:rPr>
              <w:t>Imastu</w:t>
            </w:r>
            <w:proofErr w:type="spellEnd"/>
            <w:r w:rsidRPr="00F133BA">
              <w:rPr>
                <w:rFonts w:cs="Arial"/>
                <w:snapToGrid/>
                <w:sz w:val="20"/>
                <w:szCs w:val="20"/>
                <w:lang w:eastAsia="et-EE"/>
              </w:rPr>
              <w:t xml:space="preserve"> küla</w:t>
            </w:r>
          </w:p>
        </w:tc>
      </w:tr>
      <w:tr w:rsidR="00F133BA" w:rsidRPr="00F133BA" w:rsidTr="00F133BA">
        <w:trPr>
          <w:trHeight w:val="1320"/>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Külmaveski allikad ja allikajärv</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Lääne-Virumaa, Rägavere vald, Ulvi küla</w:t>
            </w:r>
          </w:p>
        </w:tc>
      </w:tr>
      <w:tr w:rsidR="00F133BA" w:rsidRPr="00F133BA" w:rsidTr="00F133BA">
        <w:trPr>
          <w:trHeight w:val="1584"/>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lastRenderedPageBreak/>
              <w:t>Lindrehti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 xml:space="preserve">Lääne-Virumaa, Väike-Maarja vald, </w:t>
            </w:r>
            <w:proofErr w:type="spellStart"/>
            <w:r w:rsidRPr="00F133BA">
              <w:rPr>
                <w:rFonts w:cs="Arial"/>
                <w:snapToGrid/>
                <w:sz w:val="20"/>
                <w:szCs w:val="20"/>
                <w:lang w:eastAsia="et-EE"/>
              </w:rPr>
              <w:t>Äntu</w:t>
            </w:r>
            <w:proofErr w:type="spellEnd"/>
            <w:r w:rsidRPr="00F133BA">
              <w:rPr>
                <w:rFonts w:cs="Arial"/>
                <w:snapToGrid/>
                <w:sz w:val="20"/>
                <w:szCs w:val="20"/>
                <w:lang w:eastAsia="et-EE"/>
              </w:rPr>
              <w:t xml:space="preserve"> küla</w:t>
            </w:r>
          </w:p>
        </w:tc>
      </w:tr>
      <w:tr w:rsidR="00F133BA" w:rsidRPr="00F133BA" w:rsidTr="00F133BA">
        <w:trPr>
          <w:trHeight w:val="2112"/>
        </w:trPr>
        <w:tc>
          <w:tcPr>
            <w:tcW w:w="1701" w:type="dxa"/>
            <w:hideMark/>
          </w:tcPr>
          <w:p w:rsidR="00F133BA" w:rsidRPr="00F133BA" w:rsidRDefault="00F133BA" w:rsidP="00F133BA">
            <w:pPr>
              <w:spacing w:before="0" w:after="0"/>
              <w:jc w:val="left"/>
              <w:rPr>
                <w:rFonts w:cs="Arial"/>
                <w:snapToGrid/>
                <w:sz w:val="20"/>
                <w:szCs w:val="20"/>
                <w:lang w:eastAsia="et-EE"/>
              </w:rPr>
            </w:pPr>
            <w:proofErr w:type="spellStart"/>
            <w:r w:rsidRPr="000B26CB">
              <w:rPr>
                <w:rFonts w:cs="Arial"/>
                <w:snapToGrid/>
                <w:sz w:val="20"/>
                <w:szCs w:val="20"/>
                <w:lang w:eastAsia="et-EE"/>
              </w:rPr>
              <w:t>Mõdriku</w:t>
            </w:r>
            <w:proofErr w:type="spellEnd"/>
            <w:r w:rsidRPr="000B26CB">
              <w:rPr>
                <w:rFonts w:cs="Arial"/>
                <w:snapToGrid/>
                <w:sz w:val="20"/>
                <w:szCs w:val="20"/>
                <w:lang w:eastAsia="et-EE"/>
              </w:rPr>
              <w:t xml:space="preserve"> veskijärve allikad; (</w:t>
            </w:r>
            <w:proofErr w:type="spellStart"/>
            <w:r w:rsidRPr="000B26CB">
              <w:rPr>
                <w:rFonts w:cs="Arial"/>
                <w:snapToGrid/>
                <w:sz w:val="20"/>
                <w:szCs w:val="20"/>
                <w:lang w:eastAsia="et-EE"/>
              </w:rPr>
              <w:t>Mõdriku</w:t>
            </w:r>
            <w:proofErr w:type="spellEnd"/>
            <w:r w:rsidRPr="000B26CB">
              <w:rPr>
                <w:rFonts w:cs="Arial"/>
                <w:snapToGrid/>
                <w:sz w:val="20"/>
                <w:szCs w:val="20"/>
                <w:lang w:eastAsia="et-EE"/>
              </w:rPr>
              <w:t xml:space="preserve"> mineraalveeallikas; </w:t>
            </w:r>
            <w:proofErr w:type="spellStart"/>
            <w:r w:rsidRPr="000B26CB">
              <w:rPr>
                <w:rFonts w:cs="Arial"/>
                <w:snapToGrid/>
                <w:sz w:val="20"/>
                <w:szCs w:val="20"/>
                <w:lang w:eastAsia="et-EE"/>
              </w:rPr>
              <w:t>Mõdriku</w:t>
            </w:r>
            <w:proofErr w:type="spellEnd"/>
            <w:r w:rsidRPr="000B26CB">
              <w:rPr>
                <w:rFonts w:cs="Arial"/>
                <w:snapToGrid/>
                <w:sz w:val="20"/>
                <w:szCs w:val="20"/>
                <w:lang w:eastAsia="et-EE"/>
              </w:rPr>
              <w:t xml:space="preserve"> Vanaküla allikas)</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 xml:space="preserve">Lääne-Virumaa, Vinni vald, </w:t>
            </w:r>
            <w:proofErr w:type="spellStart"/>
            <w:r w:rsidRPr="00F133BA">
              <w:rPr>
                <w:rFonts w:cs="Arial"/>
                <w:snapToGrid/>
                <w:sz w:val="20"/>
                <w:szCs w:val="20"/>
                <w:lang w:eastAsia="et-EE"/>
              </w:rPr>
              <w:t>Mõdriku</w:t>
            </w:r>
            <w:proofErr w:type="spellEnd"/>
            <w:r w:rsidRPr="00F133BA">
              <w:rPr>
                <w:rFonts w:cs="Arial"/>
                <w:snapToGrid/>
                <w:sz w:val="20"/>
                <w:szCs w:val="20"/>
                <w:lang w:eastAsia="et-EE"/>
              </w:rPr>
              <w:t xml:space="preserve"> küla</w:t>
            </w:r>
          </w:p>
        </w:tc>
      </w:tr>
      <w:tr w:rsidR="00F133BA" w:rsidRPr="00F133BA" w:rsidTr="00F133BA">
        <w:trPr>
          <w:trHeight w:val="1848"/>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Mõisamaa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Lääne-Virumaa, Rakke vald, Väike-Rakke küla</w:t>
            </w:r>
          </w:p>
        </w:tc>
      </w:tr>
      <w:tr w:rsidR="00F133BA" w:rsidRPr="00F133BA" w:rsidTr="00F133BA">
        <w:trPr>
          <w:trHeight w:val="1584"/>
        </w:trPr>
        <w:tc>
          <w:tcPr>
            <w:tcW w:w="1701" w:type="dxa"/>
            <w:hideMark/>
          </w:tcPr>
          <w:p w:rsidR="00F133BA" w:rsidRPr="00F133BA" w:rsidRDefault="00F133BA" w:rsidP="00F133BA">
            <w:pPr>
              <w:spacing w:before="0" w:after="0"/>
              <w:jc w:val="left"/>
              <w:rPr>
                <w:rFonts w:cs="Arial"/>
                <w:snapToGrid/>
                <w:sz w:val="20"/>
                <w:szCs w:val="20"/>
                <w:lang w:eastAsia="et-EE"/>
              </w:rPr>
            </w:pPr>
            <w:proofErr w:type="spellStart"/>
            <w:r w:rsidRPr="00F133BA">
              <w:rPr>
                <w:rFonts w:cs="Arial"/>
                <w:snapToGrid/>
                <w:sz w:val="20"/>
                <w:szCs w:val="20"/>
                <w:lang w:eastAsia="et-EE"/>
              </w:rPr>
              <w:lastRenderedPageBreak/>
              <w:t>Rahkla</w:t>
            </w:r>
            <w:proofErr w:type="spellEnd"/>
            <w:r w:rsidRPr="00F133BA">
              <w:rPr>
                <w:rFonts w:cs="Arial"/>
                <w:snapToGrid/>
                <w:sz w:val="20"/>
                <w:szCs w:val="20"/>
                <w:lang w:eastAsia="et-EE"/>
              </w:rPr>
              <w:t xml:space="preserve">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 xml:space="preserve">Lääne-Virumaa, Sõmeru vald, </w:t>
            </w:r>
            <w:proofErr w:type="spellStart"/>
            <w:r w:rsidRPr="00F133BA">
              <w:rPr>
                <w:rFonts w:cs="Arial"/>
                <w:snapToGrid/>
                <w:sz w:val="20"/>
                <w:szCs w:val="20"/>
                <w:lang w:eastAsia="et-EE"/>
              </w:rPr>
              <w:t>Rahkla</w:t>
            </w:r>
            <w:proofErr w:type="spellEnd"/>
            <w:r w:rsidRPr="00F133BA">
              <w:rPr>
                <w:rFonts w:cs="Arial"/>
                <w:snapToGrid/>
                <w:sz w:val="20"/>
                <w:szCs w:val="20"/>
                <w:lang w:eastAsia="et-EE"/>
              </w:rPr>
              <w:t xml:space="preserve"> küla</w:t>
            </w:r>
          </w:p>
        </w:tc>
      </w:tr>
      <w:tr w:rsidR="00F133BA" w:rsidRPr="00F133BA" w:rsidTr="00F133BA">
        <w:trPr>
          <w:trHeight w:val="1584"/>
        </w:trPr>
        <w:tc>
          <w:tcPr>
            <w:tcW w:w="1701" w:type="dxa"/>
            <w:hideMark/>
          </w:tcPr>
          <w:p w:rsidR="00F133BA" w:rsidRPr="00F133BA" w:rsidRDefault="00F133BA" w:rsidP="00F133BA">
            <w:pPr>
              <w:spacing w:before="0" w:after="0"/>
              <w:jc w:val="left"/>
              <w:rPr>
                <w:rFonts w:cs="Arial"/>
                <w:snapToGrid/>
                <w:sz w:val="20"/>
                <w:szCs w:val="20"/>
                <w:lang w:eastAsia="et-EE"/>
              </w:rPr>
            </w:pPr>
            <w:proofErr w:type="spellStart"/>
            <w:r w:rsidRPr="00F133BA">
              <w:rPr>
                <w:rFonts w:cs="Arial"/>
                <w:snapToGrid/>
                <w:sz w:val="20"/>
                <w:szCs w:val="20"/>
                <w:lang w:eastAsia="et-EE"/>
              </w:rPr>
              <w:t>Samma</w:t>
            </w:r>
            <w:proofErr w:type="spellEnd"/>
            <w:r w:rsidRPr="00F133BA">
              <w:rPr>
                <w:rFonts w:cs="Arial"/>
                <w:snapToGrid/>
                <w:sz w:val="20"/>
                <w:szCs w:val="20"/>
                <w:lang w:eastAsia="et-EE"/>
              </w:rPr>
              <w:t xml:space="preserve">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Lääne-Virumaa, Rakvere vald, Karivärava küla</w:t>
            </w:r>
          </w:p>
        </w:tc>
      </w:tr>
      <w:tr w:rsidR="00F133BA" w:rsidRPr="00F133BA" w:rsidTr="00F133BA">
        <w:trPr>
          <w:trHeight w:val="1848"/>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Simuna katkuallikas</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Lääne-Virumaa, Väike-Maarja vald, Simuna alevik</w:t>
            </w:r>
          </w:p>
        </w:tc>
      </w:tr>
      <w:tr w:rsidR="00F133BA" w:rsidRPr="00F133BA" w:rsidTr="00F133BA">
        <w:trPr>
          <w:trHeight w:val="1320"/>
        </w:trPr>
        <w:tc>
          <w:tcPr>
            <w:tcW w:w="1701" w:type="dxa"/>
            <w:hideMark/>
          </w:tcPr>
          <w:p w:rsidR="00F133BA" w:rsidRPr="00F133BA" w:rsidRDefault="00F133BA" w:rsidP="00F133BA">
            <w:pPr>
              <w:spacing w:before="0" w:after="0"/>
              <w:jc w:val="left"/>
              <w:rPr>
                <w:rFonts w:cs="Arial"/>
                <w:snapToGrid/>
                <w:sz w:val="20"/>
                <w:szCs w:val="20"/>
                <w:lang w:eastAsia="et-EE"/>
              </w:rPr>
            </w:pPr>
            <w:proofErr w:type="spellStart"/>
            <w:r w:rsidRPr="00F133BA">
              <w:rPr>
                <w:rFonts w:cs="Arial"/>
                <w:snapToGrid/>
                <w:sz w:val="20"/>
                <w:szCs w:val="20"/>
                <w:lang w:eastAsia="et-EE"/>
              </w:rPr>
              <w:lastRenderedPageBreak/>
              <w:t>Sämiveski</w:t>
            </w:r>
            <w:proofErr w:type="spellEnd"/>
            <w:r w:rsidRPr="00F133BA">
              <w:rPr>
                <w:rFonts w:cs="Arial"/>
                <w:snapToGrid/>
                <w:sz w:val="20"/>
                <w:szCs w:val="20"/>
                <w:lang w:eastAsia="et-EE"/>
              </w:rPr>
              <w:t xml:space="preserve">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 xml:space="preserve">Lääne-Virumaa, Sõmeru vald, </w:t>
            </w:r>
            <w:proofErr w:type="spellStart"/>
            <w:r w:rsidRPr="00F133BA">
              <w:rPr>
                <w:rFonts w:cs="Arial"/>
                <w:snapToGrid/>
                <w:sz w:val="20"/>
                <w:szCs w:val="20"/>
                <w:lang w:eastAsia="et-EE"/>
              </w:rPr>
              <w:t>Sämi</w:t>
            </w:r>
            <w:proofErr w:type="spellEnd"/>
            <w:r w:rsidRPr="00F133BA">
              <w:rPr>
                <w:rFonts w:cs="Arial"/>
                <w:snapToGrid/>
                <w:sz w:val="20"/>
                <w:szCs w:val="20"/>
                <w:lang w:eastAsia="et-EE"/>
              </w:rPr>
              <w:t xml:space="preserve"> küla</w:t>
            </w:r>
          </w:p>
        </w:tc>
      </w:tr>
      <w:tr w:rsidR="00F133BA" w:rsidRPr="00F133BA" w:rsidTr="00F133BA">
        <w:trPr>
          <w:trHeight w:val="1848"/>
        </w:trPr>
        <w:tc>
          <w:tcPr>
            <w:tcW w:w="1701" w:type="dxa"/>
            <w:hideMark/>
          </w:tcPr>
          <w:p w:rsidR="00F133BA" w:rsidRPr="00F133BA" w:rsidRDefault="00F133BA" w:rsidP="00F133BA">
            <w:pPr>
              <w:spacing w:before="0" w:after="0"/>
              <w:jc w:val="left"/>
              <w:rPr>
                <w:rFonts w:cs="Arial"/>
                <w:snapToGrid/>
                <w:sz w:val="20"/>
                <w:szCs w:val="20"/>
                <w:lang w:eastAsia="et-EE"/>
              </w:rPr>
            </w:pPr>
            <w:proofErr w:type="spellStart"/>
            <w:r w:rsidRPr="00673CEE">
              <w:rPr>
                <w:rFonts w:cs="Arial"/>
                <w:snapToGrid/>
                <w:sz w:val="20"/>
                <w:szCs w:val="20"/>
                <w:lang w:eastAsia="et-EE"/>
              </w:rPr>
              <w:t>Varangu</w:t>
            </w:r>
            <w:proofErr w:type="spellEnd"/>
            <w:r w:rsidRPr="00673CEE">
              <w:rPr>
                <w:rFonts w:cs="Arial"/>
                <w:snapToGrid/>
                <w:sz w:val="20"/>
                <w:szCs w:val="20"/>
                <w:lang w:eastAsia="et-EE"/>
              </w:rPr>
              <w:t xml:space="preserve"> Siniallikad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 xml:space="preserve">Lääne-Virumaa, Väike-Maarja vald, </w:t>
            </w:r>
            <w:proofErr w:type="spellStart"/>
            <w:r w:rsidRPr="00F133BA">
              <w:rPr>
                <w:rFonts w:cs="Arial"/>
                <w:snapToGrid/>
                <w:sz w:val="20"/>
                <w:szCs w:val="20"/>
                <w:lang w:eastAsia="et-EE"/>
              </w:rPr>
              <w:t>Varangu</w:t>
            </w:r>
            <w:proofErr w:type="spellEnd"/>
            <w:r w:rsidRPr="00F133BA">
              <w:rPr>
                <w:rFonts w:cs="Arial"/>
                <w:snapToGrid/>
                <w:sz w:val="20"/>
                <w:szCs w:val="20"/>
                <w:lang w:eastAsia="et-EE"/>
              </w:rPr>
              <w:t xml:space="preserve"> küla</w:t>
            </w:r>
          </w:p>
        </w:tc>
      </w:tr>
      <w:tr w:rsidR="00F133BA" w:rsidRPr="00F133BA" w:rsidTr="00F133BA">
        <w:trPr>
          <w:trHeight w:val="1848"/>
        </w:trPr>
        <w:tc>
          <w:tcPr>
            <w:tcW w:w="1701"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lastRenderedPageBreak/>
              <w:t>Väljaotsa allikad; Väljaaluse allikad</w:t>
            </w:r>
          </w:p>
        </w:tc>
        <w:tc>
          <w:tcPr>
            <w:tcW w:w="956" w:type="dxa"/>
            <w:hideMark/>
          </w:tcPr>
          <w:p w:rsidR="00F133BA" w:rsidRPr="00F133BA" w:rsidRDefault="00F133BA" w:rsidP="00F133BA">
            <w:pPr>
              <w:spacing w:before="0" w:after="0"/>
              <w:jc w:val="left"/>
              <w:rPr>
                <w:rFonts w:cs="Arial"/>
                <w:snapToGrid/>
                <w:sz w:val="20"/>
                <w:szCs w:val="20"/>
                <w:lang w:eastAsia="et-EE"/>
              </w:rPr>
            </w:pPr>
            <w:r w:rsidRPr="00F133BA">
              <w:rPr>
                <w:rFonts w:cs="Arial"/>
                <w:snapToGrid/>
                <w:sz w:val="20"/>
                <w:szCs w:val="20"/>
                <w:lang w:eastAsia="et-EE"/>
              </w:rPr>
              <w:t>Lääne-Virumaa, Väike-Maarja vald, Nõmme küla</w:t>
            </w:r>
          </w:p>
        </w:tc>
      </w:tr>
    </w:tbl>
    <w:p w:rsidR="00F133BA" w:rsidRDefault="00F133BA" w:rsidP="00415CF2">
      <w:pPr>
        <w:rPr>
          <w:b/>
        </w:rPr>
        <w:sectPr w:rsidR="00F133BA" w:rsidSect="00F133BA">
          <w:type w:val="continuous"/>
          <w:pgSz w:w="11907" w:h="16840" w:code="9"/>
          <w:pgMar w:top="1418" w:right="1418" w:bottom="1418" w:left="1418" w:header="510" w:footer="567" w:gutter="0"/>
          <w:pgNumType w:start="1"/>
          <w:cols w:num="3" w:space="708"/>
          <w:titlePg/>
          <w:docGrid w:linePitch="360"/>
        </w:sectPr>
      </w:pPr>
    </w:p>
    <w:p w:rsidR="00F133BA" w:rsidRDefault="00F133BA" w:rsidP="00415CF2">
      <w:pPr>
        <w:rPr>
          <w:b/>
        </w:rPr>
      </w:pPr>
    </w:p>
    <w:p w:rsidR="00F41738" w:rsidRPr="00DF5EFB" w:rsidRDefault="00F41738" w:rsidP="00415CF2">
      <w:r>
        <w:rPr>
          <w:b/>
        </w:rPr>
        <w:t>Ürglooduse raamatusse kantud allikad</w:t>
      </w:r>
      <w:r w:rsidR="00236053">
        <w:rPr>
          <w:b/>
        </w:rPr>
        <w:t xml:space="preserve"> on toodud järgnevas tabelis</w:t>
      </w:r>
      <w:r>
        <w:rPr>
          <w:b/>
        </w:rPr>
        <w:t>.</w:t>
      </w:r>
      <w:r w:rsidR="00DF5EFB">
        <w:rPr>
          <w:b/>
        </w:rPr>
        <w:t xml:space="preserve"> </w:t>
      </w:r>
      <w:r w:rsidR="00DF5EFB" w:rsidRPr="00DF5EFB">
        <w:t>A</w:t>
      </w:r>
      <w:r w:rsidR="00236053">
        <w:t>llikate asukoht on E</w:t>
      </w:r>
      <w:r w:rsidR="00017FA4">
        <w:t>ELISe</w:t>
      </w:r>
      <w:r w:rsidR="00236053">
        <w:t xml:space="preserve"> </w:t>
      </w:r>
      <w:r w:rsidR="00DF5EFB" w:rsidRPr="00DF5EFB">
        <w:t xml:space="preserve">kaardipildis antud </w:t>
      </w:r>
      <w:r w:rsidR="00236053">
        <w:t>pindalalisena</w:t>
      </w:r>
      <w:r w:rsidR="00DF5EFB" w:rsidRPr="00DF5EFB">
        <w:t>.</w:t>
      </w:r>
    </w:p>
    <w:p w:rsidR="00F41738" w:rsidRDefault="00F41738" w:rsidP="00F41738">
      <w:pPr>
        <w:pStyle w:val="Pealdis"/>
        <w:keepNext/>
      </w:pPr>
      <w:r>
        <w:t>Ürglooduse raamatu veega seotud objektid Pandivere põhjavee alamvesikonnas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4"/>
        <w:gridCol w:w="4264"/>
      </w:tblGrid>
      <w:tr w:rsidR="00F41738" w:rsidRPr="00BF755D" w:rsidTr="002E1C55">
        <w:tc>
          <w:tcPr>
            <w:tcW w:w="4264" w:type="dxa"/>
          </w:tcPr>
          <w:p w:rsidR="00F41738" w:rsidRPr="00BF755D" w:rsidRDefault="00F41738" w:rsidP="002E1C55">
            <w:pPr>
              <w:pStyle w:val="BodyTextNoSpace"/>
              <w:jc w:val="center"/>
              <w:rPr>
                <w:rFonts w:ascii="Arial" w:hAnsi="Arial" w:cs="Arial"/>
                <w:b/>
                <w:bCs/>
                <w:sz w:val="20"/>
              </w:rPr>
            </w:pPr>
            <w:r w:rsidRPr="00BF755D">
              <w:rPr>
                <w:rFonts w:ascii="Arial" w:hAnsi="Arial" w:cs="Arial"/>
                <w:b/>
                <w:bCs/>
                <w:sz w:val="20"/>
              </w:rPr>
              <w:t>Objekt</w:t>
            </w:r>
          </w:p>
        </w:tc>
        <w:tc>
          <w:tcPr>
            <w:tcW w:w="4264" w:type="dxa"/>
          </w:tcPr>
          <w:p w:rsidR="00F41738" w:rsidRPr="00BF755D" w:rsidRDefault="00F41738" w:rsidP="002E1C55">
            <w:pPr>
              <w:pStyle w:val="BodyTextNoSpace"/>
              <w:jc w:val="center"/>
              <w:rPr>
                <w:rFonts w:ascii="Arial" w:hAnsi="Arial" w:cs="Arial"/>
                <w:b/>
                <w:bCs/>
                <w:sz w:val="20"/>
              </w:rPr>
            </w:pPr>
            <w:r w:rsidRPr="00BF755D">
              <w:rPr>
                <w:rFonts w:ascii="Arial" w:hAnsi="Arial" w:cs="Arial"/>
                <w:b/>
                <w:bCs/>
                <w:sz w:val="20"/>
              </w:rPr>
              <w:t>Objekt</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Allikaküla (Allika) allikad</w:t>
            </w:r>
          </w:p>
        </w:tc>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Mõdriku</w:t>
            </w:r>
            <w:proofErr w:type="spellEnd"/>
            <w:r w:rsidRPr="00BF755D">
              <w:rPr>
                <w:rFonts w:ascii="Arial" w:hAnsi="Arial" w:cs="Arial"/>
                <w:sz w:val="20"/>
              </w:rPr>
              <w:t xml:space="preserve"> Hiieallikad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Aravete allikad</w:t>
            </w:r>
          </w:p>
        </w:tc>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Mõdriku</w:t>
            </w:r>
            <w:proofErr w:type="spellEnd"/>
            <w:r w:rsidRPr="00BF755D">
              <w:rPr>
                <w:rFonts w:ascii="Arial" w:hAnsi="Arial" w:cs="Arial"/>
                <w:sz w:val="20"/>
              </w:rPr>
              <w:t xml:space="preserve"> mineraalveeallikas</w:t>
            </w:r>
          </w:p>
        </w:tc>
      </w:tr>
      <w:tr w:rsidR="00F41738" w:rsidRPr="00BF755D" w:rsidTr="002E1C55">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Assamalla</w:t>
            </w:r>
            <w:proofErr w:type="spellEnd"/>
            <w:r w:rsidRPr="00BF755D">
              <w:rPr>
                <w:rFonts w:ascii="Arial" w:hAnsi="Arial" w:cs="Arial"/>
                <w:sz w:val="20"/>
              </w:rPr>
              <w:t xml:space="preserve"> karstiluht</w:t>
            </w:r>
          </w:p>
        </w:tc>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Mõdriku</w:t>
            </w:r>
            <w:proofErr w:type="spellEnd"/>
            <w:r w:rsidRPr="00BF755D">
              <w:rPr>
                <w:rFonts w:ascii="Arial" w:hAnsi="Arial" w:cs="Arial"/>
                <w:sz w:val="20"/>
              </w:rPr>
              <w:t xml:space="preserve"> Vanaküla (Veskijärve)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Esna pargi allikad</w:t>
            </w:r>
          </w:p>
        </w:tc>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Määrasmäe</w:t>
            </w:r>
            <w:proofErr w:type="spellEnd"/>
            <w:r w:rsidRPr="00BF755D">
              <w:rPr>
                <w:rFonts w:ascii="Arial" w:hAnsi="Arial" w:cs="Arial"/>
                <w:sz w:val="20"/>
              </w:rPr>
              <w:t xml:space="preserve"> allikajärv</w:t>
            </w:r>
          </w:p>
        </w:tc>
      </w:tr>
      <w:tr w:rsidR="00F41738" w:rsidRPr="00BF755D" w:rsidTr="002E1C55">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Ilmandu</w:t>
            </w:r>
            <w:proofErr w:type="spellEnd"/>
            <w:r w:rsidRPr="00BF755D">
              <w:rPr>
                <w:rFonts w:ascii="Arial" w:hAnsi="Arial" w:cs="Arial"/>
                <w:sz w:val="20"/>
              </w:rPr>
              <w:t xml:space="preserve"> allikad - Põltsamaa jõe algus</w:t>
            </w:r>
          </w:p>
        </w:tc>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Orgmetsa loopealne</w:t>
            </w:r>
          </w:p>
        </w:tc>
      </w:tr>
      <w:tr w:rsidR="00F41738" w:rsidRPr="00BF755D" w:rsidTr="002E1C55">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Imastu</w:t>
            </w:r>
            <w:proofErr w:type="spellEnd"/>
            <w:r w:rsidRPr="00BF755D">
              <w:rPr>
                <w:rFonts w:ascii="Arial" w:hAnsi="Arial" w:cs="Arial"/>
                <w:sz w:val="20"/>
              </w:rPr>
              <w:t xml:space="preserve"> Siniallikad</w:t>
            </w:r>
          </w:p>
        </w:tc>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Prandi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Jõepere allikad - Loobu jõe alguslätted</w:t>
            </w:r>
          </w:p>
        </w:tc>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Pundi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Jäneda allikad ja allikajärv</w:t>
            </w:r>
          </w:p>
        </w:tc>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Rahkla</w:t>
            </w:r>
            <w:proofErr w:type="spellEnd"/>
            <w:r w:rsidRPr="00BF755D">
              <w:rPr>
                <w:rFonts w:ascii="Arial" w:hAnsi="Arial" w:cs="Arial"/>
                <w:sz w:val="20"/>
              </w:rPr>
              <w:t xml:space="preserve">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Kadaka allikad</w:t>
            </w:r>
          </w:p>
        </w:tc>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Ristamäe</w:t>
            </w:r>
            <w:proofErr w:type="spellEnd"/>
            <w:r w:rsidRPr="00BF755D">
              <w:rPr>
                <w:rFonts w:ascii="Arial" w:hAnsi="Arial" w:cs="Arial"/>
                <w:sz w:val="20"/>
              </w:rPr>
              <w:t xml:space="preserve">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Kihme</w:t>
            </w:r>
            <w:proofErr w:type="spellEnd"/>
            <w:r w:rsidRPr="00BF755D">
              <w:rPr>
                <w:rFonts w:ascii="Arial" w:hAnsi="Arial" w:cs="Arial"/>
                <w:sz w:val="20"/>
              </w:rPr>
              <w:t xml:space="preserve"> allikad</w:t>
            </w:r>
          </w:p>
        </w:tc>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Roosna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Kiigumõisa</w:t>
            </w:r>
            <w:proofErr w:type="spellEnd"/>
            <w:r w:rsidRPr="00BF755D">
              <w:rPr>
                <w:rFonts w:ascii="Arial" w:hAnsi="Arial" w:cs="Arial"/>
                <w:sz w:val="20"/>
              </w:rPr>
              <w:t xml:space="preserve"> allikaala = </w:t>
            </w:r>
            <w:proofErr w:type="spellStart"/>
            <w:r w:rsidRPr="00BF755D">
              <w:rPr>
                <w:rFonts w:ascii="Arial" w:hAnsi="Arial" w:cs="Arial"/>
                <w:sz w:val="20"/>
              </w:rPr>
              <w:t>Kiigumõisa</w:t>
            </w:r>
            <w:proofErr w:type="spellEnd"/>
            <w:r w:rsidRPr="00BF755D">
              <w:rPr>
                <w:rFonts w:ascii="Arial" w:hAnsi="Arial" w:cs="Arial"/>
                <w:sz w:val="20"/>
              </w:rPr>
              <w:t xml:space="preserve"> Külmaallikad</w:t>
            </w:r>
          </w:p>
        </w:tc>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Roosna-Alliku Külmallikate ala</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Kiltsi allikad</w:t>
            </w:r>
          </w:p>
        </w:tc>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Sigalehte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Konnavere allikad</w:t>
            </w:r>
          </w:p>
        </w:tc>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Varangu</w:t>
            </w:r>
            <w:proofErr w:type="spellEnd"/>
            <w:r w:rsidRPr="00BF755D">
              <w:rPr>
                <w:rFonts w:ascii="Arial" w:hAnsi="Arial" w:cs="Arial"/>
                <w:sz w:val="20"/>
              </w:rPr>
              <w:t xml:space="preserve"> Siniallikad, järv ja allikasoo</w:t>
            </w:r>
          </w:p>
        </w:tc>
      </w:tr>
      <w:tr w:rsidR="00F41738" w:rsidRPr="00BF755D" w:rsidTr="002E1C55">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Lavi</w:t>
            </w:r>
            <w:proofErr w:type="spellEnd"/>
            <w:r w:rsidRPr="00BF755D">
              <w:rPr>
                <w:rFonts w:ascii="Arial" w:hAnsi="Arial" w:cs="Arial"/>
                <w:sz w:val="20"/>
              </w:rPr>
              <w:t xml:space="preserve"> Ohvriallikas</w:t>
            </w:r>
          </w:p>
        </w:tc>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Vetiku</w:t>
            </w:r>
            <w:proofErr w:type="spellEnd"/>
            <w:r w:rsidRPr="00BF755D">
              <w:rPr>
                <w:rFonts w:ascii="Arial" w:hAnsi="Arial" w:cs="Arial"/>
                <w:sz w:val="20"/>
              </w:rPr>
              <w:t xml:space="preserve"> Söeoru allikad ehk Vanajärve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Liivaallikad</w:t>
            </w:r>
          </w:p>
        </w:tc>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Väljaaluse ehk Väljaotsa allikad</w:t>
            </w:r>
          </w:p>
        </w:tc>
      </w:tr>
      <w:tr w:rsidR="00F41738" w:rsidRPr="00BF755D" w:rsidTr="002E1C55">
        <w:tc>
          <w:tcPr>
            <w:tcW w:w="4264" w:type="dxa"/>
          </w:tcPr>
          <w:p w:rsidR="00F41738" w:rsidRPr="00BF755D" w:rsidRDefault="00F41738" w:rsidP="002E1C55">
            <w:pPr>
              <w:pStyle w:val="BodyTextNoSpace"/>
              <w:rPr>
                <w:rFonts w:ascii="Arial" w:hAnsi="Arial" w:cs="Arial"/>
                <w:sz w:val="20"/>
              </w:rPr>
            </w:pPr>
            <w:proofErr w:type="spellStart"/>
            <w:r w:rsidRPr="00BF755D">
              <w:rPr>
                <w:rFonts w:ascii="Arial" w:hAnsi="Arial" w:cs="Arial"/>
                <w:sz w:val="20"/>
              </w:rPr>
              <w:t>Luiga</w:t>
            </w:r>
            <w:proofErr w:type="spellEnd"/>
            <w:r w:rsidRPr="00BF755D">
              <w:rPr>
                <w:rFonts w:ascii="Arial" w:hAnsi="Arial" w:cs="Arial"/>
                <w:sz w:val="20"/>
              </w:rPr>
              <w:t xml:space="preserve"> allikas (</w:t>
            </w:r>
            <w:proofErr w:type="spellStart"/>
            <w:r w:rsidRPr="00BF755D">
              <w:rPr>
                <w:rFonts w:ascii="Arial" w:hAnsi="Arial" w:cs="Arial"/>
                <w:sz w:val="20"/>
              </w:rPr>
              <w:t>Illuski</w:t>
            </w:r>
            <w:proofErr w:type="spellEnd"/>
            <w:r w:rsidRPr="00BF755D">
              <w:rPr>
                <w:rFonts w:ascii="Arial" w:hAnsi="Arial" w:cs="Arial"/>
                <w:sz w:val="20"/>
              </w:rPr>
              <w:t xml:space="preserve"> allikas, Ojavee allikas)</w:t>
            </w:r>
          </w:p>
        </w:tc>
        <w:tc>
          <w:tcPr>
            <w:tcW w:w="4264" w:type="dxa"/>
          </w:tcPr>
          <w:p w:rsidR="00F41738" w:rsidRPr="00BF755D" w:rsidRDefault="00F41738" w:rsidP="002E1C55">
            <w:pPr>
              <w:pStyle w:val="BodyTextNoSpace"/>
              <w:rPr>
                <w:rFonts w:ascii="Arial" w:hAnsi="Arial" w:cs="Arial"/>
                <w:sz w:val="20"/>
              </w:rPr>
            </w:pPr>
            <w:r w:rsidRPr="00BF755D">
              <w:rPr>
                <w:rFonts w:ascii="Arial" w:hAnsi="Arial" w:cs="Arial"/>
                <w:sz w:val="20"/>
              </w:rPr>
              <w:t>Õpetaja allikas = Koti allikas = Pargi allikas</w:t>
            </w:r>
          </w:p>
        </w:tc>
      </w:tr>
    </w:tbl>
    <w:p w:rsidR="0094607D" w:rsidRDefault="00405FC9" w:rsidP="0094607D">
      <w:pPr>
        <w:spacing w:line="360" w:lineRule="auto"/>
        <w:rPr>
          <w:color w:val="FF0000"/>
          <w:lang w:eastAsia="et-EE"/>
        </w:rPr>
      </w:pPr>
      <w:r>
        <w:rPr>
          <w:color w:val="FF0000"/>
          <w:lang w:eastAsia="et-EE"/>
        </w:rPr>
        <w:t xml:space="preserve"> </w:t>
      </w:r>
    </w:p>
    <w:p w:rsidR="00B97B4D" w:rsidRDefault="008D1EF3" w:rsidP="00405FC9">
      <w:pPr>
        <w:rPr>
          <w:lang w:eastAsia="et-EE"/>
        </w:rPr>
      </w:pPr>
      <w:proofErr w:type="spellStart"/>
      <w:r w:rsidRPr="00501A08">
        <w:rPr>
          <w:b/>
          <w:lang w:eastAsia="et-EE"/>
        </w:rPr>
        <w:t>Nõrglubja</w:t>
      </w:r>
      <w:r w:rsidR="0094607D" w:rsidRPr="00501A08">
        <w:rPr>
          <w:b/>
          <w:lang w:eastAsia="et-EE"/>
        </w:rPr>
        <w:t>-</w:t>
      </w:r>
      <w:r w:rsidRPr="00501A08">
        <w:rPr>
          <w:b/>
          <w:lang w:eastAsia="et-EE"/>
        </w:rPr>
        <w:t>allikate</w:t>
      </w:r>
      <w:proofErr w:type="spellEnd"/>
      <w:r w:rsidRPr="00501A08">
        <w:rPr>
          <w:b/>
          <w:lang w:eastAsia="et-EE"/>
        </w:rPr>
        <w:t xml:space="preserve"> taimestik</w:t>
      </w:r>
      <w:r w:rsidR="0094607D" w:rsidRPr="00501A08">
        <w:rPr>
          <w:lang w:eastAsia="et-EE"/>
        </w:rPr>
        <w:t>.</w:t>
      </w:r>
      <w:r w:rsidR="0094607D">
        <w:rPr>
          <w:color w:val="FF0000"/>
          <w:lang w:eastAsia="et-EE"/>
        </w:rPr>
        <w:t xml:space="preserve"> </w:t>
      </w:r>
      <w:r w:rsidR="0094607D">
        <w:t xml:space="preserve">Euroopa haruldase elupaigatüübi – </w:t>
      </w:r>
      <w:proofErr w:type="spellStart"/>
      <w:r w:rsidR="0094607D">
        <w:t>nõrglubjalasundit</w:t>
      </w:r>
      <w:proofErr w:type="spellEnd"/>
      <w:r w:rsidR="0094607D">
        <w:t xml:space="preserve"> moodustavate allikate (loodusdirektiivi II lisa elupaigatüüp 7220*) – taimestiku indikaatorrühmana märgitakse </w:t>
      </w:r>
      <w:proofErr w:type="spellStart"/>
      <w:r w:rsidR="0094607D" w:rsidRPr="004934D5">
        <w:rPr>
          <w:i/>
        </w:rPr>
        <w:t>Cratoneurion</w:t>
      </w:r>
      <w:proofErr w:type="spellEnd"/>
      <w:r w:rsidR="0094607D">
        <w:t xml:space="preserve"> koosluse samblaid. Sellesse kooslusesse kuuluvate sammalde loetelu on erinevates riikides erinev. Nimetatud on järgmisi perekondi: </w:t>
      </w:r>
      <w:proofErr w:type="spellStart"/>
      <w:r w:rsidR="0094607D" w:rsidRPr="004969E8">
        <w:rPr>
          <w:i/>
        </w:rPr>
        <w:t>Calliergon</w:t>
      </w:r>
      <w:proofErr w:type="spellEnd"/>
      <w:r w:rsidR="0094607D" w:rsidRPr="004969E8">
        <w:rPr>
          <w:i/>
        </w:rPr>
        <w:t xml:space="preserve">, </w:t>
      </w:r>
      <w:proofErr w:type="spellStart"/>
      <w:r w:rsidR="0094607D" w:rsidRPr="004969E8">
        <w:rPr>
          <w:i/>
        </w:rPr>
        <w:t>Palustriella</w:t>
      </w:r>
      <w:proofErr w:type="spellEnd"/>
      <w:r w:rsidR="0094607D" w:rsidRPr="004969E8">
        <w:rPr>
          <w:i/>
        </w:rPr>
        <w:t xml:space="preserve">, </w:t>
      </w:r>
      <w:proofErr w:type="spellStart"/>
      <w:r w:rsidR="0094607D" w:rsidRPr="004969E8">
        <w:rPr>
          <w:i/>
        </w:rPr>
        <w:t>Drepanocladus</w:t>
      </w:r>
      <w:proofErr w:type="spellEnd"/>
      <w:r w:rsidR="0094607D" w:rsidRPr="004969E8">
        <w:rPr>
          <w:i/>
        </w:rPr>
        <w:t xml:space="preserve">, </w:t>
      </w:r>
      <w:proofErr w:type="spellStart"/>
      <w:r w:rsidR="0094607D" w:rsidRPr="004969E8">
        <w:rPr>
          <w:i/>
        </w:rPr>
        <w:t>Philonotis</w:t>
      </w:r>
      <w:proofErr w:type="spellEnd"/>
      <w:r w:rsidR="0094607D" w:rsidRPr="004969E8">
        <w:rPr>
          <w:i/>
        </w:rPr>
        <w:t xml:space="preserve">, </w:t>
      </w:r>
      <w:proofErr w:type="spellStart"/>
      <w:r w:rsidR="0094607D" w:rsidRPr="004969E8">
        <w:rPr>
          <w:i/>
        </w:rPr>
        <w:t>Catoscopium</w:t>
      </w:r>
      <w:proofErr w:type="spellEnd"/>
      <w:r w:rsidR="0094607D" w:rsidRPr="004969E8">
        <w:rPr>
          <w:i/>
        </w:rPr>
        <w:t xml:space="preserve">, </w:t>
      </w:r>
      <w:proofErr w:type="spellStart"/>
      <w:r w:rsidR="0094607D" w:rsidRPr="004969E8">
        <w:rPr>
          <w:i/>
        </w:rPr>
        <w:t>Scorpidium</w:t>
      </w:r>
      <w:proofErr w:type="spellEnd"/>
      <w:r w:rsidR="0094607D" w:rsidRPr="004969E8">
        <w:rPr>
          <w:i/>
        </w:rPr>
        <w:t xml:space="preserve">, </w:t>
      </w:r>
      <w:proofErr w:type="spellStart"/>
      <w:r w:rsidR="0094607D" w:rsidRPr="004969E8">
        <w:rPr>
          <w:i/>
        </w:rPr>
        <w:t>Eu</w:t>
      </w:r>
      <w:r w:rsidR="0094607D">
        <w:rPr>
          <w:i/>
        </w:rPr>
        <w:t>c</w:t>
      </w:r>
      <w:r w:rsidR="0094607D" w:rsidRPr="004969E8">
        <w:rPr>
          <w:i/>
        </w:rPr>
        <w:t>ladium</w:t>
      </w:r>
      <w:proofErr w:type="spellEnd"/>
      <w:r w:rsidR="0094607D" w:rsidRPr="004969E8">
        <w:rPr>
          <w:i/>
        </w:rPr>
        <w:t xml:space="preserve">, </w:t>
      </w:r>
      <w:proofErr w:type="spellStart"/>
      <w:r w:rsidR="0094607D" w:rsidRPr="004969E8">
        <w:rPr>
          <w:i/>
        </w:rPr>
        <w:t>Bryum</w:t>
      </w:r>
      <w:proofErr w:type="spellEnd"/>
      <w:r w:rsidR="0094607D">
        <w:rPr>
          <w:i/>
        </w:rPr>
        <w:t xml:space="preserve">, </w:t>
      </w:r>
      <w:proofErr w:type="spellStart"/>
      <w:r w:rsidR="0094607D">
        <w:rPr>
          <w:i/>
        </w:rPr>
        <w:t>Brachythecium</w:t>
      </w:r>
      <w:proofErr w:type="spellEnd"/>
      <w:r w:rsidR="0094607D">
        <w:rPr>
          <w:i/>
        </w:rPr>
        <w:t xml:space="preserve">, </w:t>
      </w:r>
      <w:proofErr w:type="spellStart"/>
      <w:r w:rsidR="0094607D">
        <w:rPr>
          <w:i/>
        </w:rPr>
        <w:t>Hygrohypnum</w:t>
      </w:r>
      <w:proofErr w:type="spellEnd"/>
      <w:r w:rsidR="0094607D">
        <w:t xml:space="preserve">. Kõige sagedamini seostatakse selle elupaigatüübiga samblaliike </w:t>
      </w:r>
      <w:proofErr w:type="spellStart"/>
      <w:r w:rsidR="0094607D" w:rsidRPr="00711C7C">
        <w:rPr>
          <w:i/>
        </w:rPr>
        <w:t>Cratoneuron</w:t>
      </w:r>
      <w:proofErr w:type="spellEnd"/>
      <w:r w:rsidR="0094607D" w:rsidRPr="00711C7C">
        <w:rPr>
          <w:i/>
        </w:rPr>
        <w:t xml:space="preserve"> </w:t>
      </w:r>
      <w:proofErr w:type="spellStart"/>
      <w:r w:rsidR="0094607D" w:rsidRPr="00711C7C">
        <w:rPr>
          <w:i/>
        </w:rPr>
        <w:t>filicinum</w:t>
      </w:r>
      <w:proofErr w:type="spellEnd"/>
      <w:r w:rsidR="0094607D">
        <w:t xml:space="preserve"> (sõnajalg-nöörsammal) ja </w:t>
      </w:r>
      <w:proofErr w:type="spellStart"/>
      <w:r w:rsidR="0094607D" w:rsidRPr="00711C7C">
        <w:rPr>
          <w:i/>
        </w:rPr>
        <w:t>Palustriella</w:t>
      </w:r>
      <w:proofErr w:type="spellEnd"/>
      <w:r w:rsidR="0094607D" w:rsidRPr="00711C7C">
        <w:rPr>
          <w:i/>
        </w:rPr>
        <w:t xml:space="preserve"> </w:t>
      </w:r>
      <w:proofErr w:type="spellStart"/>
      <w:r w:rsidR="0094607D" w:rsidRPr="00711C7C">
        <w:rPr>
          <w:i/>
        </w:rPr>
        <w:t>commutata</w:t>
      </w:r>
      <w:proofErr w:type="spellEnd"/>
      <w:r w:rsidR="0094607D">
        <w:t xml:space="preserve"> (</w:t>
      </w:r>
      <w:proofErr w:type="spellStart"/>
      <w:r w:rsidR="0094607D">
        <w:t>sün</w:t>
      </w:r>
      <w:proofErr w:type="spellEnd"/>
      <w:r w:rsidR="0094607D">
        <w:t xml:space="preserve">. </w:t>
      </w:r>
      <w:proofErr w:type="spellStart"/>
      <w:r w:rsidR="0094607D" w:rsidRPr="00711C7C">
        <w:rPr>
          <w:i/>
        </w:rPr>
        <w:lastRenderedPageBreak/>
        <w:t>Cratoneuron</w:t>
      </w:r>
      <w:proofErr w:type="spellEnd"/>
      <w:r w:rsidR="0094607D" w:rsidRPr="00711C7C">
        <w:rPr>
          <w:i/>
        </w:rPr>
        <w:t xml:space="preserve"> </w:t>
      </w:r>
      <w:proofErr w:type="spellStart"/>
      <w:r w:rsidR="0094607D" w:rsidRPr="00711C7C">
        <w:rPr>
          <w:i/>
        </w:rPr>
        <w:t>commutatum</w:t>
      </w:r>
      <w:proofErr w:type="spellEnd"/>
      <w:r w:rsidR="0094607D">
        <w:t xml:space="preserve">, </w:t>
      </w:r>
      <w:proofErr w:type="spellStart"/>
      <w:r w:rsidR="0094607D">
        <w:t>kamm-roodik</w:t>
      </w:r>
      <w:proofErr w:type="spellEnd"/>
      <w:r w:rsidR="0094607D">
        <w:t xml:space="preserve">). Käesoleva uuringu eesmärgiks on selgitada välja Eesti </w:t>
      </w:r>
      <w:proofErr w:type="spellStart"/>
      <w:r w:rsidR="0094607D">
        <w:t>nõrglubja</w:t>
      </w:r>
      <w:proofErr w:type="spellEnd"/>
      <w:r w:rsidR="0094607D">
        <w:t xml:space="preserve"> allikaid iseloomustavad sammaltaimede liigid ning nende seosed allikavee </w:t>
      </w:r>
      <w:proofErr w:type="spellStart"/>
      <w:r w:rsidR="0094607D">
        <w:t>omadustega.</w:t>
      </w:r>
      <w:r w:rsidR="00B97B4D" w:rsidRPr="00B97B4D">
        <w:rPr>
          <w:b/>
          <w:lang w:eastAsia="et-EE"/>
        </w:rPr>
        <w:t>Kultuuriväärtused</w:t>
      </w:r>
      <w:proofErr w:type="spellEnd"/>
      <w:r w:rsidR="00B97B4D" w:rsidRPr="00B97B4D">
        <w:rPr>
          <w:b/>
          <w:lang w:eastAsia="et-EE"/>
        </w:rPr>
        <w:t>.</w:t>
      </w:r>
      <w:r w:rsidR="00B97B4D">
        <w:rPr>
          <w:b/>
          <w:lang w:eastAsia="et-EE"/>
        </w:rPr>
        <w:t xml:space="preserve"> </w:t>
      </w:r>
      <w:r w:rsidR="00B97B4D">
        <w:rPr>
          <w:lang w:eastAsia="et-EE"/>
        </w:rPr>
        <w:t xml:space="preserve">Mõned allikad on kaitse all ka muinsuskaitselise väärtuse tõttu: pühad allikad, ohvriallikad. Näiteks </w:t>
      </w:r>
      <w:proofErr w:type="spellStart"/>
      <w:r w:rsidR="00B97B4D">
        <w:rPr>
          <w:lang w:eastAsia="et-EE"/>
        </w:rPr>
        <w:t>Lavi</w:t>
      </w:r>
      <w:proofErr w:type="spellEnd"/>
      <w:r w:rsidR="00B97B4D">
        <w:rPr>
          <w:lang w:eastAsia="et-EE"/>
        </w:rPr>
        <w:t xml:space="preserve"> </w:t>
      </w:r>
      <w:r w:rsidR="009B62F6">
        <w:rPr>
          <w:lang w:eastAsia="et-EE"/>
        </w:rPr>
        <w:t>ohvriallikas</w:t>
      </w:r>
      <w:r w:rsidR="00B97B4D">
        <w:rPr>
          <w:lang w:eastAsia="et-EE"/>
        </w:rPr>
        <w:t>.</w:t>
      </w:r>
    </w:p>
    <w:p w:rsidR="00236053" w:rsidRDefault="00236053" w:rsidP="00405FC9">
      <w:pPr>
        <w:rPr>
          <w:lang w:eastAsia="et-EE"/>
        </w:rPr>
      </w:pPr>
    </w:p>
    <w:p w:rsidR="00C8046D" w:rsidRDefault="00C8046D" w:rsidP="00C8046D">
      <w:pPr>
        <w:pStyle w:val="Pealkiri2"/>
        <w:keepLines/>
        <w:widowControl w:val="0"/>
        <w:tabs>
          <w:tab w:val="clear" w:pos="851"/>
          <w:tab w:val="num" w:pos="0"/>
        </w:tabs>
        <w:suppressAutoHyphens/>
        <w:spacing w:before="270" w:after="90" w:line="270" w:lineRule="exact"/>
        <w:jc w:val="both"/>
      </w:pPr>
      <w:bookmarkStart w:id="9" w:name="_Toc356798632"/>
      <w:r>
        <w:t>Nitraaditundlik ala</w:t>
      </w:r>
      <w:bookmarkEnd w:id="9"/>
    </w:p>
    <w:p w:rsidR="00C8046D" w:rsidRPr="00BF755D" w:rsidRDefault="00C8046D" w:rsidP="00C8046D">
      <w:pPr>
        <w:pStyle w:val="Kehatekst"/>
        <w:rPr>
          <w:rFonts w:ascii="Arial" w:hAnsi="Arial" w:cs="Arial"/>
          <w:sz w:val="22"/>
          <w:szCs w:val="22"/>
        </w:rPr>
      </w:pPr>
      <w:r w:rsidRPr="00BF755D">
        <w:rPr>
          <w:rFonts w:ascii="Arial" w:hAnsi="Arial" w:cs="Arial"/>
          <w:sz w:val="22"/>
          <w:szCs w:val="22"/>
        </w:rPr>
        <w:t>Pandivere põhjavee alamvesikond jääb Pandivere ja Adavere-Põltsamaa nitraaditundlikule alale (2350 km</w:t>
      </w:r>
      <w:r w:rsidRPr="00BF755D">
        <w:rPr>
          <w:rFonts w:ascii="Arial" w:hAnsi="Arial" w:cs="Arial"/>
          <w:sz w:val="22"/>
          <w:szCs w:val="22"/>
          <w:vertAlign w:val="superscript"/>
        </w:rPr>
        <w:t>2</w:t>
      </w:r>
      <w:r w:rsidRPr="00BF755D">
        <w:rPr>
          <w:rFonts w:ascii="Arial" w:hAnsi="Arial" w:cs="Arial"/>
          <w:sz w:val="22"/>
          <w:szCs w:val="22"/>
        </w:rPr>
        <w:t xml:space="preserve">), mis moodustati Vabariigi Valitsuse 21. jaanuari 2003. a määrusega nr 17 </w:t>
      </w:r>
      <w:r w:rsidRPr="00BF755D">
        <w:rPr>
          <w:rFonts w:ascii="Arial" w:hAnsi="Arial" w:cs="Arial"/>
          <w:i/>
          <w:iCs/>
          <w:sz w:val="22"/>
          <w:szCs w:val="22"/>
        </w:rPr>
        <w:t>Pandivere ja Adavere-Põltsamaa nitraaditundliku ala kaitse-eeskiri</w:t>
      </w:r>
      <w:r w:rsidRPr="00BF755D">
        <w:rPr>
          <w:rFonts w:ascii="Arial" w:hAnsi="Arial" w:cs="Arial"/>
          <w:sz w:val="22"/>
          <w:szCs w:val="22"/>
        </w:rPr>
        <w:t xml:space="preserve"> (RT I 2003, 10, 49).</w:t>
      </w:r>
    </w:p>
    <w:p w:rsidR="00C8046D" w:rsidRPr="00BF755D" w:rsidRDefault="00C8046D" w:rsidP="00C8046D">
      <w:pPr>
        <w:pStyle w:val="Kehatekst"/>
        <w:rPr>
          <w:rFonts w:ascii="Arial" w:hAnsi="Arial" w:cs="Arial"/>
          <w:sz w:val="22"/>
          <w:szCs w:val="22"/>
        </w:rPr>
      </w:pPr>
      <w:r w:rsidRPr="00BF755D">
        <w:rPr>
          <w:rFonts w:ascii="Arial" w:hAnsi="Arial" w:cs="Arial"/>
          <w:sz w:val="22"/>
          <w:szCs w:val="22"/>
        </w:rPr>
        <w:t xml:space="preserve">Nitraaditundlikuks loetakse ala, kus põllumajanduslik tegevus on põhjustanud või võib põhjustada nitraatioonisisalduse põhjavees üle 50 mg/l või mille pinnaveekogud on põllumajanduslikust tegevusest tingituna </w:t>
      </w:r>
      <w:proofErr w:type="spellStart"/>
      <w:r w:rsidRPr="00BF755D">
        <w:rPr>
          <w:rFonts w:ascii="Arial" w:hAnsi="Arial" w:cs="Arial"/>
          <w:sz w:val="22"/>
          <w:szCs w:val="22"/>
        </w:rPr>
        <w:t>eutrofeerunud</w:t>
      </w:r>
      <w:proofErr w:type="spellEnd"/>
      <w:r w:rsidRPr="00BF755D">
        <w:rPr>
          <w:rFonts w:ascii="Arial" w:hAnsi="Arial" w:cs="Arial"/>
          <w:sz w:val="22"/>
          <w:szCs w:val="22"/>
        </w:rPr>
        <w:t xml:space="preserve"> või </w:t>
      </w:r>
      <w:proofErr w:type="spellStart"/>
      <w:r w:rsidRPr="00BF755D">
        <w:rPr>
          <w:rFonts w:ascii="Arial" w:hAnsi="Arial" w:cs="Arial"/>
          <w:sz w:val="22"/>
          <w:szCs w:val="22"/>
        </w:rPr>
        <w:t>eutrofeerumisohus</w:t>
      </w:r>
      <w:proofErr w:type="spellEnd"/>
      <w:r w:rsidRPr="00BF755D">
        <w:rPr>
          <w:rFonts w:ascii="Arial" w:hAnsi="Arial" w:cs="Arial"/>
          <w:sz w:val="22"/>
          <w:szCs w:val="22"/>
        </w:rPr>
        <w:t>. Nitraaditundlikud alad määratakse intensiivse põllumajandustootmisega piirkondade põhja- ja pinnavee kaitseks.</w:t>
      </w:r>
    </w:p>
    <w:p w:rsidR="00C8046D" w:rsidRPr="00BF755D" w:rsidRDefault="00C8046D" w:rsidP="00C8046D">
      <w:pPr>
        <w:pStyle w:val="Kehatekst"/>
        <w:rPr>
          <w:rFonts w:ascii="Arial" w:hAnsi="Arial" w:cs="Arial"/>
          <w:sz w:val="22"/>
          <w:szCs w:val="22"/>
        </w:rPr>
      </w:pPr>
      <w:r w:rsidRPr="00BF755D">
        <w:rPr>
          <w:rFonts w:ascii="Arial" w:hAnsi="Arial" w:cs="Arial"/>
          <w:sz w:val="22"/>
          <w:szCs w:val="22"/>
        </w:rPr>
        <w:t>Kaitse-eeskirjaga määratletakse kaitsmata põhjaveega pae- ja karstialad ning kehtestatakse kitsenduste ulatus allikate ja karstilehtrite ümbruses ning kaitsmata põhjaveega aladel.</w:t>
      </w:r>
    </w:p>
    <w:p w:rsidR="00C8046D" w:rsidRPr="00BF755D" w:rsidRDefault="00C8046D" w:rsidP="00C8046D">
      <w:pPr>
        <w:pStyle w:val="Kehatekst"/>
        <w:rPr>
          <w:rFonts w:ascii="Arial" w:hAnsi="Arial" w:cs="Arial"/>
          <w:color w:val="FF0000"/>
          <w:sz w:val="22"/>
          <w:szCs w:val="22"/>
        </w:rPr>
      </w:pPr>
      <w:r w:rsidRPr="00BF755D">
        <w:rPr>
          <w:rFonts w:ascii="Arial" w:hAnsi="Arial" w:cs="Arial"/>
          <w:sz w:val="22"/>
          <w:szCs w:val="22"/>
        </w:rPr>
        <w:t>Allikate ja karstilehtrite ümbruses on 10 meetri ulatuses veepiirist või karstilehtri servast keelatud väetamine, taimekaitsevahendite kasutamine ja sõnniku hoidmine sõnnikuaunas. Oluliste allikate ja karstilehtrite ümbruses on kuni 50 meetri ulatuses veepiirist või karstilehtri servast lisaks eelkirjeldatud tegevustele keelatud ka maa kasutuse sihtotstarbe muutmine, loodusliku rohumaa, metsa või soo ülesharimine, vee kvaliteeti ohustavate ehitiste rajamine, maavarade või maa-ainese kaevandamine, heitvee pinnasesse juhtimine, metsa lageraie, kuivendussüsteemi ehitamine, loomade matmiskohtade rajamine ja kalmistute rajamine.</w:t>
      </w:r>
    </w:p>
    <w:p w:rsidR="00C8046D" w:rsidRPr="00BF755D" w:rsidRDefault="00C8046D" w:rsidP="00C8046D">
      <w:pPr>
        <w:pStyle w:val="BodyTextNoSpace"/>
        <w:rPr>
          <w:rFonts w:ascii="Arial" w:hAnsi="Arial" w:cs="Arial"/>
          <w:sz w:val="22"/>
          <w:szCs w:val="22"/>
        </w:rPr>
      </w:pPr>
      <w:r w:rsidRPr="00BF755D">
        <w:rPr>
          <w:rFonts w:ascii="Arial" w:hAnsi="Arial" w:cs="Arial"/>
          <w:sz w:val="22"/>
          <w:szCs w:val="22"/>
        </w:rPr>
        <w:t xml:space="preserve">Põhjavee taastumiseks </w:t>
      </w:r>
      <w:r w:rsidRPr="00BF755D">
        <w:rPr>
          <w:rFonts w:ascii="Arial" w:hAnsi="Arial" w:cs="Arial"/>
          <w:b/>
          <w:bCs/>
          <w:sz w:val="22"/>
          <w:szCs w:val="22"/>
          <w:u w:val="single"/>
        </w:rPr>
        <w:t xml:space="preserve">olulised allikad </w:t>
      </w:r>
      <w:r w:rsidRPr="00BF755D">
        <w:rPr>
          <w:rFonts w:ascii="Arial" w:hAnsi="Arial" w:cs="Arial"/>
          <w:sz w:val="22"/>
          <w:szCs w:val="22"/>
        </w:rPr>
        <w:t>on järgmised:</w:t>
      </w:r>
    </w:p>
    <w:p w:rsidR="00C8046D" w:rsidRPr="00BF755D" w:rsidRDefault="00C8046D" w:rsidP="00066BEC">
      <w:pPr>
        <w:pStyle w:val="BodyTextNoSpace"/>
        <w:numPr>
          <w:ilvl w:val="0"/>
          <w:numId w:val="41"/>
        </w:numPr>
        <w:rPr>
          <w:rFonts w:ascii="Arial" w:hAnsi="Arial" w:cs="Arial"/>
          <w:sz w:val="22"/>
          <w:szCs w:val="22"/>
        </w:rPr>
      </w:pPr>
      <w:r w:rsidRPr="00BF755D">
        <w:rPr>
          <w:rFonts w:ascii="Arial" w:hAnsi="Arial" w:cs="Arial"/>
          <w:sz w:val="22"/>
          <w:szCs w:val="22"/>
        </w:rPr>
        <w:t>Kiltsi mõisapargi allikad;</w:t>
      </w:r>
    </w:p>
    <w:p w:rsidR="00C8046D" w:rsidRPr="00BF755D" w:rsidRDefault="00C8046D" w:rsidP="00066BEC">
      <w:pPr>
        <w:pStyle w:val="BodyTextNoSpace"/>
        <w:numPr>
          <w:ilvl w:val="0"/>
          <w:numId w:val="41"/>
        </w:numPr>
        <w:rPr>
          <w:rFonts w:ascii="Arial" w:hAnsi="Arial" w:cs="Arial"/>
          <w:sz w:val="22"/>
          <w:szCs w:val="22"/>
        </w:rPr>
      </w:pPr>
      <w:proofErr w:type="spellStart"/>
      <w:r w:rsidRPr="00BF755D">
        <w:rPr>
          <w:rFonts w:ascii="Arial" w:hAnsi="Arial" w:cs="Arial"/>
          <w:sz w:val="22"/>
          <w:szCs w:val="22"/>
        </w:rPr>
        <w:t>Varangu</w:t>
      </w:r>
      <w:proofErr w:type="spellEnd"/>
      <w:r w:rsidRPr="00BF755D">
        <w:rPr>
          <w:rFonts w:ascii="Arial" w:hAnsi="Arial" w:cs="Arial"/>
          <w:sz w:val="22"/>
          <w:szCs w:val="22"/>
        </w:rPr>
        <w:t xml:space="preserve"> allikad;</w:t>
      </w:r>
    </w:p>
    <w:p w:rsidR="00C8046D" w:rsidRPr="00BF755D" w:rsidRDefault="00C8046D" w:rsidP="00066BEC">
      <w:pPr>
        <w:pStyle w:val="BodyTextNoSpace"/>
        <w:numPr>
          <w:ilvl w:val="0"/>
          <w:numId w:val="41"/>
        </w:numPr>
        <w:rPr>
          <w:rFonts w:ascii="Arial" w:hAnsi="Arial" w:cs="Arial"/>
          <w:sz w:val="22"/>
          <w:szCs w:val="22"/>
        </w:rPr>
      </w:pPr>
      <w:proofErr w:type="spellStart"/>
      <w:r w:rsidRPr="00BF755D">
        <w:rPr>
          <w:rFonts w:ascii="Arial" w:hAnsi="Arial" w:cs="Arial"/>
          <w:sz w:val="22"/>
          <w:szCs w:val="22"/>
        </w:rPr>
        <w:t>Tõrma-Karitsa-Jupri</w:t>
      </w:r>
      <w:proofErr w:type="spellEnd"/>
      <w:r w:rsidRPr="00BF755D">
        <w:rPr>
          <w:rFonts w:ascii="Arial" w:hAnsi="Arial" w:cs="Arial"/>
          <w:sz w:val="22"/>
          <w:szCs w:val="22"/>
        </w:rPr>
        <w:t xml:space="preserve"> allikad ja karstiala;</w:t>
      </w:r>
    </w:p>
    <w:p w:rsidR="00C8046D" w:rsidRPr="00BF755D" w:rsidRDefault="00C8046D" w:rsidP="00066BEC">
      <w:pPr>
        <w:pStyle w:val="BodyTextNoSpace"/>
        <w:numPr>
          <w:ilvl w:val="0"/>
          <w:numId w:val="41"/>
        </w:numPr>
        <w:rPr>
          <w:rFonts w:ascii="Arial" w:hAnsi="Arial" w:cs="Arial"/>
          <w:sz w:val="22"/>
          <w:szCs w:val="22"/>
        </w:rPr>
      </w:pPr>
      <w:proofErr w:type="spellStart"/>
      <w:r w:rsidRPr="00BF755D">
        <w:rPr>
          <w:rFonts w:ascii="Arial" w:hAnsi="Arial" w:cs="Arial"/>
          <w:sz w:val="22"/>
          <w:szCs w:val="22"/>
        </w:rPr>
        <w:t>Mõdriku-Vetiku</w:t>
      </w:r>
      <w:proofErr w:type="spellEnd"/>
      <w:r w:rsidRPr="00BF755D">
        <w:rPr>
          <w:rFonts w:ascii="Arial" w:hAnsi="Arial" w:cs="Arial"/>
          <w:sz w:val="22"/>
          <w:szCs w:val="22"/>
        </w:rPr>
        <w:t xml:space="preserve"> allikad;</w:t>
      </w:r>
    </w:p>
    <w:p w:rsidR="00C8046D" w:rsidRPr="00BF755D" w:rsidRDefault="00C8046D" w:rsidP="00066BEC">
      <w:pPr>
        <w:pStyle w:val="BodyTextNoSpace"/>
        <w:numPr>
          <w:ilvl w:val="0"/>
          <w:numId w:val="41"/>
        </w:numPr>
        <w:rPr>
          <w:rFonts w:ascii="Arial" w:hAnsi="Arial" w:cs="Arial"/>
          <w:sz w:val="22"/>
          <w:szCs w:val="22"/>
        </w:rPr>
      </w:pPr>
      <w:r w:rsidRPr="00BF755D">
        <w:rPr>
          <w:rFonts w:ascii="Arial" w:hAnsi="Arial" w:cs="Arial"/>
          <w:sz w:val="22"/>
          <w:szCs w:val="22"/>
        </w:rPr>
        <w:t>Prandi allikad;</w:t>
      </w:r>
    </w:p>
    <w:p w:rsidR="00C8046D" w:rsidRPr="00BF755D" w:rsidRDefault="00C8046D" w:rsidP="00066BEC">
      <w:pPr>
        <w:pStyle w:val="BodyTextNoSpace"/>
        <w:numPr>
          <w:ilvl w:val="0"/>
          <w:numId w:val="41"/>
        </w:numPr>
        <w:rPr>
          <w:rFonts w:ascii="Arial" w:hAnsi="Arial" w:cs="Arial"/>
          <w:sz w:val="22"/>
          <w:szCs w:val="22"/>
        </w:rPr>
      </w:pPr>
      <w:proofErr w:type="spellStart"/>
      <w:r w:rsidRPr="00BF755D">
        <w:rPr>
          <w:rFonts w:ascii="Arial" w:hAnsi="Arial" w:cs="Arial"/>
          <w:sz w:val="22"/>
          <w:szCs w:val="22"/>
        </w:rPr>
        <w:t>Kiigumõisa</w:t>
      </w:r>
      <w:proofErr w:type="spellEnd"/>
      <w:r w:rsidRPr="00BF755D">
        <w:rPr>
          <w:rFonts w:ascii="Arial" w:hAnsi="Arial" w:cs="Arial"/>
          <w:sz w:val="22"/>
          <w:szCs w:val="22"/>
        </w:rPr>
        <w:t xml:space="preserve"> allikad;</w:t>
      </w:r>
    </w:p>
    <w:p w:rsidR="00C8046D" w:rsidRPr="00BF755D" w:rsidRDefault="00C8046D" w:rsidP="00066BEC">
      <w:pPr>
        <w:pStyle w:val="BodyTextNoSpace"/>
        <w:numPr>
          <w:ilvl w:val="0"/>
          <w:numId w:val="41"/>
        </w:numPr>
        <w:rPr>
          <w:rFonts w:ascii="Arial" w:hAnsi="Arial" w:cs="Arial"/>
          <w:sz w:val="22"/>
          <w:szCs w:val="22"/>
        </w:rPr>
      </w:pPr>
      <w:r w:rsidRPr="00BF755D">
        <w:rPr>
          <w:rFonts w:ascii="Arial" w:hAnsi="Arial" w:cs="Arial"/>
          <w:sz w:val="22"/>
          <w:szCs w:val="22"/>
        </w:rPr>
        <w:t>Roosna-Alliku külmaallikad;</w:t>
      </w:r>
    </w:p>
    <w:p w:rsidR="00C8046D" w:rsidRPr="00BF755D" w:rsidRDefault="00BD2974" w:rsidP="00066BEC">
      <w:pPr>
        <w:pStyle w:val="BodyTextNoSpace"/>
        <w:numPr>
          <w:ilvl w:val="0"/>
          <w:numId w:val="41"/>
        </w:numPr>
        <w:rPr>
          <w:rFonts w:ascii="Arial" w:hAnsi="Arial" w:cs="Arial"/>
          <w:sz w:val="22"/>
          <w:szCs w:val="22"/>
        </w:rPr>
      </w:pPr>
      <w:r w:rsidRPr="00BF755D">
        <w:rPr>
          <w:rFonts w:ascii="Arial" w:hAnsi="Arial" w:cs="Arial"/>
          <w:sz w:val="22"/>
          <w:szCs w:val="22"/>
        </w:rPr>
        <w:t>Esna pargi allikad;</w:t>
      </w:r>
    </w:p>
    <w:p w:rsidR="00BD2974" w:rsidRPr="00BF755D" w:rsidRDefault="00BD2974" w:rsidP="00BD2974">
      <w:pPr>
        <w:pStyle w:val="BodyTextNoSpace"/>
        <w:numPr>
          <w:ilvl w:val="0"/>
          <w:numId w:val="41"/>
        </w:numPr>
        <w:rPr>
          <w:rFonts w:ascii="Arial" w:hAnsi="Arial" w:cs="Arial"/>
          <w:sz w:val="22"/>
          <w:szCs w:val="22"/>
        </w:rPr>
      </w:pPr>
      <w:proofErr w:type="spellStart"/>
      <w:r w:rsidRPr="00BF755D">
        <w:rPr>
          <w:rFonts w:ascii="Arial" w:hAnsi="Arial" w:cs="Arial"/>
          <w:sz w:val="22"/>
          <w:szCs w:val="22"/>
        </w:rPr>
        <w:t>Lüsingu</w:t>
      </w:r>
      <w:proofErr w:type="spellEnd"/>
      <w:r w:rsidRPr="00BF755D">
        <w:rPr>
          <w:rFonts w:ascii="Arial" w:hAnsi="Arial" w:cs="Arial"/>
          <w:sz w:val="22"/>
          <w:szCs w:val="22"/>
        </w:rPr>
        <w:t xml:space="preserve"> karsti (ja allikate) ala</w:t>
      </w:r>
      <w:r w:rsidR="00415240" w:rsidRPr="00BF755D">
        <w:rPr>
          <w:rFonts w:ascii="Arial" w:hAnsi="Arial" w:cs="Arial"/>
          <w:sz w:val="22"/>
          <w:szCs w:val="22"/>
        </w:rPr>
        <w:t>.</w:t>
      </w:r>
    </w:p>
    <w:p w:rsidR="00BD2974" w:rsidRPr="00BF755D" w:rsidRDefault="00BD2974" w:rsidP="00BD2974">
      <w:pPr>
        <w:pStyle w:val="BodyTextNoSpace"/>
        <w:rPr>
          <w:rFonts w:ascii="Arial" w:hAnsi="Arial" w:cs="Arial"/>
          <w:sz w:val="22"/>
          <w:szCs w:val="22"/>
        </w:rPr>
      </w:pPr>
    </w:p>
    <w:p w:rsidR="007F2C4C" w:rsidRDefault="00B42D69" w:rsidP="00BD2974">
      <w:pPr>
        <w:pStyle w:val="BodyTextNoSpace"/>
        <w:rPr>
          <w:rFonts w:ascii="Arial" w:hAnsi="Arial" w:cs="Arial"/>
          <w:sz w:val="22"/>
          <w:szCs w:val="22"/>
        </w:rPr>
      </w:pPr>
      <w:r w:rsidRPr="00BF755D">
        <w:rPr>
          <w:rFonts w:ascii="Arial" w:hAnsi="Arial" w:cs="Arial"/>
          <w:sz w:val="22"/>
          <w:szCs w:val="22"/>
        </w:rPr>
        <w:t>Paremini säilinud olulis</w:t>
      </w:r>
      <w:r w:rsidR="00BD2974" w:rsidRPr="00BF755D">
        <w:rPr>
          <w:rFonts w:ascii="Arial" w:hAnsi="Arial" w:cs="Arial"/>
          <w:sz w:val="22"/>
          <w:szCs w:val="22"/>
        </w:rPr>
        <w:t>e</w:t>
      </w:r>
      <w:r w:rsidRPr="00BF755D">
        <w:rPr>
          <w:rFonts w:ascii="Arial" w:hAnsi="Arial" w:cs="Arial"/>
          <w:sz w:val="22"/>
          <w:szCs w:val="22"/>
        </w:rPr>
        <w:t xml:space="preserve">d </w:t>
      </w:r>
      <w:r w:rsidR="00BD2974" w:rsidRPr="00BF755D">
        <w:rPr>
          <w:rFonts w:ascii="Arial" w:hAnsi="Arial" w:cs="Arial"/>
          <w:sz w:val="22"/>
          <w:szCs w:val="22"/>
        </w:rPr>
        <w:t>allikaalad on arvatud ka kaitsealade kooseisu</w:t>
      </w:r>
      <w:r w:rsidR="00415240" w:rsidRPr="00BF755D">
        <w:rPr>
          <w:rFonts w:ascii="Arial" w:hAnsi="Arial" w:cs="Arial"/>
          <w:sz w:val="22"/>
          <w:szCs w:val="22"/>
        </w:rPr>
        <w:t>:</w:t>
      </w:r>
    </w:p>
    <w:p w:rsidR="007F2C4C" w:rsidRDefault="007F2C4C" w:rsidP="00BD2974">
      <w:pPr>
        <w:pStyle w:val="BodyTextNoSpace"/>
        <w:rPr>
          <w:rFonts w:ascii="Arial" w:hAnsi="Arial" w:cs="Arial"/>
          <w:sz w:val="22"/>
          <w:szCs w:val="22"/>
        </w:rPr>
      </w:pPr>
    </w:p>
    <w:tbl>
      <w:tblPr>
        <w:tblW w:w="5000" w:type="pct"/>
        <w:tblCellMar>
          <w:top w:w="55" w:type="dxa"/>
          <w:left w:w="55" w:type="dxa"/>
          <w:bottom w:w="55" w:type="dxa"/>
          <w:right w:w="55" w:type="dxa"/>
        </w:tblCellMar>
        <w:tblLook w:val="0000"/>
      </w:tblPr>
      <w:tblGrid>
        <w:gridCol w:w="3059"/>
        <w:gridCol w:w="3254"/>
        <w:gridCol w:w="2868"/>
      </w:tblGrid>
      <w:tr w:rsidR="007F2C4C" w:rsidRPr="00501A08" w:rsidTr="00300996">
        <w:trPr>
          <w:tblHeader/>
        </w:trPr>
        <w:tc>
          <w:tcPr>
            <w:tcW w:w="1666" w:type="pct"/>
            <w:tcBorders>
              <w:top w:val="single" w:sz="1" w:space="0" w:color="000000"/>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b/>
                <w:bCs/>
                <w:sz w:val="22"/>
                <w:szCs w:val="22"/>
              </w:rPr>
            </w:pPr>
            <w:r w:rsidRPr="00501A08">
              <w:rPr>
                <w:rFonts w:ascii="Arial" w:hAnsi="Arial" w:cs="Arial"/>
                <w:b/>
                <w:bCs/>
                <w:sz w:val="22"/>
                <w:szCs w:val="22"/>
              </w:rPr>
              <w:t>Oluliste allikate ala (varem veesäilitusala)</w:t>
            </w:r>
          </w:p>
        </w:tc>
        <w:tc>
          <w:tcPr>
            <w:tcW w:w="1772" w:type="pct"/>
            <w:tcBorders>
              <w:top w:val="single" w:sz="1" w:space="0" w:color="000000"/>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b/>
                <w:bCs/>
                <w:sz w:val="22"/>
                <w:szCs w:val="22"/>
              </w:rPr>
            </w:pPr>
            <w:r w:rsidRPr="00501A08">
              <w:rPr>
                <w:rFonts w:ascii="Arial" w:hAnsi="Arial" w:cs="Arial"/>
                <w:b/>
                <w:bCs/>
                <w:sz w:val="22"/>
                <w:szCs w:val="22"/>
              </w:rPr>
              <w:t>Kaitseala nimi</w:t>
            </w:r>
          </w:p>
        </w:tc>
        <w:tc>
          <w:tcPr>
            <w:tcW w:w="1563" w:type="pct"/>
            <w:tcBorders>
              <w:top w:val="single" w:sz="1" w:space="0" w:color="000000"/>
              <w:left w:val="single" w:sz="1" w:space="0" w:color="000000"/>
              <w:bottom w:val="single" w:sz="1" w:space="0" w:color="000000"/>
              <w:right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b/>
                <w:bCs/>
                <w:sz w:val="22"/>
                <w:szCs w:val="22"/>
              </w:rPr>
              <w:t>Loodusala nimi</w:t>
            </w:r>
          </w:p>
        </w:tc>
      </w:tr>
      <w:tr w:rsidR="007F2C4C" w:rsidRPr="00501A08" w:rsidTr="00501A08">
        <w:tc>
          <w:tcPr>
            <w:tcW w:w="1666"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Kiltsi mõisa pargi allikad</w:t>
            </w:r>
          </w:p>
        </w:tc>
        <w:tc>
          <w:tcPr>
            <w:tcW w:w="1772"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Kiltsi mõisa park</w:t>
            </w:r>
          </w:p>
        </w:tc>
        <w:tc>
          <w:tcPr>
            <w:tcW w:w="1563" w:type="pct"/>
            <w:tcBorders>
              <w:left w:val="single" w:sz="1" w:space="0" w:color="000000"/>
              <w:bottom w:val="single" w:sz="1" w:space="0" w:color="000000"/>
              <w:right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ei ole Naturas</w:t>
            </w:r>
          </w:p>
        </w:tc>
      </w:tr>
      <w:tr w:rsidR="007F2C4C" w:rsidRPr="00501A08" w:rsidTr="00501A08">
        <w:tc>
          <w:tcPr>
            <w:tcW w:w="1666"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Varangu</w:t>
            </w:r>
            <w:proofErr w:type="spellEnd"/>
            <w:r w:rsidRPr="00501A08">
              <w:rPr>
                <w:rFonts w:ascii="Arial" w:hAnsi="Arial" w:cs="Arial"/>
                <w:sz w:val="22"/>
                <w:szCs w:val="22"/>
              </w:rPr>
              <w:t xml:space="preserve"> allikad</w:t>
            </w:r>
          </w:p>
        </w:tc>
        <w:tc>
          <w:tcPr>
            <w:tcW w:w="1772"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Varangu</w:t>
            </w:r>
            <w:proofErr w:type="spellEnd"/>
            <w:r w:rsidRPr="00501A08">
              <w:rPr>
                <w:rFonts w:ascii="Arial" w:hAnsi="Arial" w:cs="Arial"/>
                <w:sz w:val="22"/>
                <w:szCs w:val="22"/>
              </w:rPr>
              <w:t xml:space="preserve"> looduskaitseala</w:t>
            </w:r>
          </w:p>
        </w:tc>
        <w:tc>
          <w:tcPr>
            <w:tcW w:w="1563" w:type="pct"/>
            <w:tcBorders>
              <w:left w:val="single" w:sz="1" w:space="0" w:color="000000"/>
              <w:bottom w:val="single" w:sz="1" w:space="0" w:color="000000"/>
              <w:right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Varangu</w:t>
            </w:r>
            <w:proofErr w:type="spellEnd"/>
            <w:r w:rsidRPr="00501A08">
              <w:rPr>
                <w:rFonts w:ascii="Arial" w:hAnsi="Arial" w:cs="Arial"/>
                <w:sz w:val="22"/>
                <w:szCs w:val="22"/>
              </w:rPr>
              <w:t xml:space="preserve"> loodusala</w:t>
            </w:r>
          </w:p>
        </w:tc>
      </w:tr>
      <w:tr w:rsidR="007F2C4C" w:rsidRPr="00501A08" w:rsidTr="00501A08">
        <w:tc>
          <w:tcPr>
            <w:tcW w:w="1666"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Lüsingu</w:t>
            </w:r>
            <w:proofErr w:type="spellEnd"/>
            <w:r w:rsidRPr="00501A08">
              <w:rPr>
                <w:rFonts w:ascii="Arial" w:hAnsi="Arial" w:cs="Arial"/>
                <w:sz w:val="22"/>
                <w:szCs w:val="22"/>
              </w:rPr>
              <w:t xml:space="preserve"> karstiala</w:t>
            </w:r>
          </w:p>
        </w:tc>
        <w:tc>
          <w:tcPr>
            <w:tcW w:w="1772"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Lüsingu</w:t>
            </w:r>
            <w:proofErr w:type="spellEnd"/>
            <w:r w:rsidRPr="00501A08">
              <w:rPr>
                <w:rFonts w:ascii="Arial" w:hAnsi="Arial" w:cs="Arial"/>
                <w:sz w:val="22"/>
                <w:szCs w:val="22"/>
              </w:rPr>
              <w:t xml:space="preserve"> maastikukaitseala</w:t>
            </w:r>
          </w:p>
        </w:tc>
        <w:tc>
          <w:tcPr>
            <w:tcW w:w="1563" w:type="pct"/>
            <w:tcBorders>
              <w:left w:val="single" w:sz="1" w:space="0" w:color="000000"/>
              <w:bottom w:val="single" w:sz="1" w:space="0" w:color="000000"/>
              <w:right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Lüsingu</w:t>
            </w:r>
            <w:proofErr w:type="spellEnd"/>
            <w:r w:rsidRPr="00501A08">
              <w:rPr>
                <w:rFonts w:ascii="Arial" w:hAnsi="Arial" w:cs="Arial"/>
                <w:sz w:val="22"/>
                <w:szCs w:val="22"/>
              </w:rPr>
              <w:t xml:space="preserve"> loodusala</w:t>
            </w:r>
          </w:p>
        </w:tc>
      </w:tr>
      <w:tr w:rsidR="007F2C4C" w:rsidRPr="00501A08" w:rsidTr="00501A08">
        <w:tc>
          <w:tcPr>
            <w:tcW w:w="1666"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Kiigumõisa</w:t>
            </w:r>
            <w:proofErr w:type="spellEnd"/>
            <w:r w:rsidRPr="00501A08">
              <w:rPr>
                <w:rFonts w:ascii="Arial" w:hAnsi="Arial" w:cs="Arial"/>
                <w:sz w:val="22"/>
                <w:szCs w:val="22"/>
              </w:rPr>
              <w:t xml:space="preserve"> allikad</w:t>
            </w:r>
          </w:p>
        </w:tc>
        <w:tc>
          <w:tcPr>
            <w:tcW w:w="1772"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Kiigumõisa</w:t>
            </w:r>
            <w:proofErr w:type="spellEnd"/>
            <w:r w:rsidRPr="00501A08">
              <w:rPr>
                <w:rFonts w:ascii="Arial" w:hAnsi="Arial" w:cs="Arial"/>
                <w:sz w:val="22"/>
                <w:szCs w:val="22"/>
              </w:rPr>
              <w:t xml:space="preserve"> maastikukaitseala</w:t>
            </w:r>
          </w:p>
        </w:tc>
        <w:tc>
          <w:tcPr>
            <w:tcW w:w="1563" w:type="pct"/>
            <w:tcBorders>
              <w:left w:val="single" w:sz="1" w:space="0" w:color="000000"/>
              <w:bottom w:val="single" w:sz="1" w:space="0" w:color="000000"/>
              <w:right w:val="single" w:sz="1" w:space="0" w:color="000000"/>
            </w:tcBorders>
            <w:shd w:val="clear" w:color="auto" w:fill="auto"/>
          </w:tcPr>
          <w:p w:rsidR="007F2C4C" w:rsidRPr="00501A08" w:rsidRDefault="007F2C4C" w:rsidP="00C600F6">
            <w:pPr>
              <w:pStyle w:val="TableContents"/>
              <w:rPr>
                <w:rFonts w:ascii="Arial" w:hAnsi="Arial" w:cs="Arial"/>
                <w:sz w:val="22"/>
                <w:szCs w:val="22"/>
              </w:rPr>
            </w:pPr>
            <w:proofErr w:type="spellStart"/>
            <w:r w:rsidRPr="00501A08">
              <w:rPr>
                <w:rFonts w:ascii="Arial" w:hAnsi="Arial" w:cs="Arial"/>
                <w:sz w:val="22"/>
                <w:szCs w:val="22"/>
              </w:rPr>
              <w:t>Kiigumõisa</w:t>
            </w:r>
            <w:proofErr w:type="spellEnd"/>
            <w:r w:rsidRPr="00501A08">
              <w:rPr>
                <w:rFonts w:ascii="Arial" w:hAnsi="Arial" w:cs="Arial"/>
                <w:sz w:val="22"/>
                <w:szCs w:val="22"/>
              </w:rPr>
              <w:t xml:space="preserve"> loodusala</w:t>
            </w:r>
          </w:p>
        </w:tc>
      </w:tr>
      <w:tr w:rsidR="007F2C4C" w:rsidRPr="00501A08" w:rsidTr="00501A08">
        <w:tc>
          <w:tcPr>
            <w:tcW w:w="1666"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Roosna-Alliku Külmaallikad</w:t>
            </w:r>
          </w:p>
        </w:tc>
        <w:tc>
          <w:tcPr>
            <w:tcW w:w="1772"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Roosna-Alliku maastikukaitseala</w:t>
            </w:r>
          </w:p>
        </w:tc>
        <w:tc>
          <w:tcPr>
            <w:tcW w:w="1563" w:type="pct"/>
            <w:tcBorders>
              <w:left w:val="single" w:sz="1" w:space="0" w:color="000000"/>
              <w:bottom w:val="single" w:sz="1" w:space="0" w:color="000000"/>
              <w:right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Roosna-Alliku loodusala</w:t>
            </w:r>
          </w:p>
        </w:tc>
      </w:tr>
      <w:tr w:rsidR="007F2C4C" w:rsidRPr="00501A08" w:rsidTr="00501A08">
        <w:tc>
          <w:tcPr>
            <w:tcW w:w="1666"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lastRenderedPageBreak/>
              <w:t>Esna pargi allikad</w:t>
            </w:r>
          </w:p>
        </w:tc>
        <w:tc>
          <w:tcPr>
            <w:tcW w:w="1772"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Esna maastikukaitseala</w:t>
            </w:r>
          </w:p>
        </w:tc>
        <w:tc>
          <w:tcPr>
            <w:tcW w:w="1563" w:type="pct"/>
            <w:tcBorders>
              <w:left w:val="single" w:sz="1" w:space="0" w:color="000000"/>
              <w:bottom w:val="single" w:sz="1" w:space="0" w:color="000000"/>
              <w:right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Esna loodusala</w:t>
            </w:r>
          </w:p>
        </w:tc>
      </w:tr>
      <w:tr w:rsidR="007F2C4C" w:rsidRPr="00501A08" w:rsidTr="00501A08">
        <w:tc>
          <w:tcPr>
            <w:tcW w:w="1666"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Prandi allikad</w:t>
            </w:r>
          </w:p>
        </w:tc>
        <w:tc>
          <w:tcPr>
            <w:tcW w:w="1772" w:type="pct"/>
            <w:tcBorders>
              <w:left w:val="single" w:sz="1" w:space="0" w:color="000000"/>
              <w:bottom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Prandi looduskaitseala</w:t>
            </w:r>
          </w:p>
        </w:tc>
        <w:tc>
          <w:tcPr>
            <w:tcW w:w="1563" w:type="pct"/>
            <w:tcBorders>
              <w:left w:val="single" w:sz="1" w:space="0" w:color="000000"/>
              <w:bottom w:val="single" w:sz="1" w:space="0" w:color="000000"/>
              <w:right w:val="single" w:sz="1" w:space="0" w:color="000000"/>
            </w:tcBorders>
            <w:shd w:val="clear" w:color="auto" w:fill="auto"/>
          </w:tcPr>
          <w:p w:rsidR="007F2C4C" w:rsidRPr="00501A08" w:rsidRDefault="007F2C4C" w:rsidP="00C600F6">
            <w:pPr>
              <w:pStyle w:val="TableContents"/>
              <w:rPr>
                <w:rFonts w:ascii="Arial" w:hAnsi="Arial" w:cs="Arial"/>
                <w:sz w:val="22"/>
                <w:szCs w:val="22"/>
              </w:rPr>
            </w:pPr>
            <w:r w:rsidRPr="00501A08">
              <w:rPr>
                <w:rFonts w:ascii="Arial" w:hAnsi="Arial" w:cs="Arial"/>
                <w:sz w:val="22"/>
                <w:szCs w:val="22"/>
              </w:rPr>
              <w:t>Prandi loodusala</w:t>
            </w:r>
          </w:p>
        </w:tc>
      </w:tr>
    </w:tbl>
    <w:p w:rsidR="00236053" w:rsidRPr="00BF755D" w:rsidRDefault="00236053" w:rsidP="00B42D69">
      <w:pPr>
        <w:pStyle w:val="Kehatekst"/>
        <w:spacing w:after="0"/>
        <w:ind w:left="1080"/>
        <w:rPr>
          <w:rFonts w:ascii="Arial" w:hAnsi="Arial" w:cs="Arial"/>
        </w:rPr>
      </w:pPr>
    </w:p>
    <w:p w:rsidR="00C8046D" w:rsidRPr="00BF755D" w:rsidRDefault="00BF755D" w:rsidP="00415CF2">
      <w:pPr>
        <w:rPr>
          <w:rFonts w:cs="Arial"/>
          <w:lang w:eastAsia="et-EE"/>
        </w:rPr>
      </w:pPr>
      <w:r>
        <w:rPr>
          <w:rFonts w:cs="Arial"/>
          <w:lang w:eastAsia="et-EE"/>
        </w:rPr>
        <w:t>Kokku on nitraaditu</w:t>
      </w:r>
      <w:r w:rsidR="00D25DA5">
        <w:rPr>
          <w:rFonts w:cs="Arial"/>
          <w:lang w:eastAsia="et-EE"/>
        </w:rPr>
        <w:t>n</w:t>
      </w:r>
      <w:r>
        <w:rPr>
          <w:rFonts w:cs="Arial"/>
          <w:lang w:eastAsia="et-EE"/>
        </w:rPr>
        <w:t>dlikul</w:t>
      </w:r>
      <w:r w:rsidR="00D25DA5">
        <w:rPr>
          <w:rFonts w:cs="Arial"/>
          <w:lang w:eastAsia="et-EE"/>
        </w:rPr>
        <w:t xml:space="preserve"> ala eelnimetatud määruse allikate nimekirjas toodu</w:t>
      </w:r>
      <w:r w:rsidR="00C600F6">
        <w:rPr>
          <w:rFonts w:cs="Arial"/>
          <w:lang w:eastAsia="et-EE"/>
        </w:rPr>
        <w:t>d</w:t>
      </w:r>
      <w:r w:rsidR="00D25DA5">
        <w:rPr>
          <w:rFonts w:cs="Arial"/>
          <w:lang w:eastAsia="et-EE"/>
        </w:rPr>
        <w:t xml:space="preserve"> ligi 130 allikat (sealhulgas allikarühmades omaette asukohaga eristatud allikad).</w:t>
      </w:r>
      <w:r>
        <w:rPr>
          <w:rFonts w:cs="Arial"/>
          <w:lang w:eastAsia="et-EE"/>
        </w:rPr>
        <w:t xml:space="preserve"> </w:t>
      </w:r>
    </w:p>
    <w:p w:rsidR="00C8046D" w:rsidRPr="00BF755D" w:rsidRDefault="00C8046D" w:rsidP="00415CF2">
      <w:pPr>
        <w:rPr>
          <w:rFonts w:cs="Arial"/>
          <w:lang w:eastAsia="et-EE"/>
        </w:rPr>
      </w:pPr>
    </w:p>
    <w:p w:rsidR="00DF6D15" w:rsidRDefault="00DF6D15" w:rsidP="00573F19">
      <w:pPr>
        <w:pStyle w:val="Pealkiri1"/>
        <w:tabs>
          <w:tab w:val="clear" w:pos="567"/>
          <w:tab w:val="num" w:pos="454"/>
        </w:tabs>
        <w:ind w:left="454" w:hanging="454"/>
      </w:pPr>
      <w:bookmarkStart w:id="10" w:name="_Toc356798633"/>
      <w:r>
        <w:t>Välitööde ettevalmistustööd</w:t>
      </w:r>
      <w:bookmarkEnd w:id="10"/>
    </w:p>
    <w:p w:rsidR="002F5523" w:rsidRDefault="002F5523" w:rsidP="00B42D69">
      <w:r w:rsidRPr="002A3C9A">
        <w:rPr>
          <w:b/>
        </w:rPr>
        <w:t>Varasemate andmete süstematiseerimine ja k</w:t>
      </w:r>
      <w:r w:rsidR="00B70F5E" w:rsidRPr="002A3C9A">
        <w:rPr>
          <w:b/>
        </w:rPr>
        <w:t>aardianalüüs</w:t>
      </w:r>
      <w:bookmarkEnd w:id="5"/>
      <w:bookmarkEnd w:id="6"/>
      <w:r w:rsidR="002A3C9A">
        <w:rPr>
          <w:b/>
        </w:rPr>
        <w:t xml:space="preserve">. </w:t>
      </w:r>
      <w:r>
        <w:t xml:space="preserve">Koguti AS </w:t>
      </w:r>
      <w:proofErr w:type="spellStart"/>
      <w:r>
        <w:t>Maves</w:t>
      </w:r>
      <w:proofErr w:type="spellEnd"/>
      <w:r>
        <w:t xml:space="preserve"> arhiivis olevad asjakohased käsikirjalised tööd (Pandivere Riikliku Veekaitseala materjalid, ühismajandite veekaitseskeemid, nitraaditundliku ala uurimismaterjalid, Pandivere Põhjavee alamvesikonna materjalid), E</w:t>
      </w:r>
      <w:r w:rsidR="00017FA4">
        <w:t>ELIS</w:t>
      </w:r>
      <w:r>
        <w:t xml:space="preserve">e ja Maa-ameti asjakohaste kaardirakenduste materjalid. Konsulteeriti Maa-ameti ja Keskkonnateabe Keskuse spetsialistidega. </w:t>
      </w:r>
    </w:p>
    <w:p w:rsidR="002A3C9A" w:rsidRDefault="002A3C9A" w:rsidP="00B42D69">
      <w:r>
        <w:t>Võrreldi erinevatel paberkaartidel ja kaardirakendustel olevat informatsiooni allikate asukohtade osas ning leiti eeldatavad kaartide võrdlemisel tuvastatavad vead nitraaditundliku ala allikate kaardirakenduse allikate paiknemises.</w:t>
      </w:r>
    </w:p>
    <w:p w:rsidR="00B42D69" w:rsidRPr="002A3C9A" w:rsidRDefault="00B42D69" w:rsidP="00B42D69">
      <w:r w:rsidRPr="002A3C9A">
        <w:rPr>
          <w:b/>
        </w:rPr>
        <w:t>Välitööde kaardimaterjali ettevalmistamine.</w:t>
      </w:r>
      <w:r w:rsidR="002A3C9A">
        <w:rPr>
          <w:b/>
        </w:rPr>
        <w:t xml:space="preserve"> </w:t>
      </w:r>
      <w:r w:rsidR="002A3C9A">
        <w:t xml:space="preserve">Valmistati ette digitaal- ja paberkaardid välitööde alusmaterjaliks. Tehti </w:t>
      </w:r>
      <w:proofErr w:type="spellStart"/>
      <w:r w:rsidR="002A3C9A">
        <w:t>Kiigumõisa</w:t>
      </w:r>
      <w:proofErr w:type="spellEnd"/>
      <w:r w:rsidR="002A3C9A">
        <w:t xml:space="preserve">, </w:t>
      </w:r>
      <w:proofErr w:type="spellStart"/>
      <w:r w:rsidR="002A3C9A">
        <w:t>Varangu</w:t>
      </w:r>
      <w:proofErr w:type="spellEnd"/>
      <w:r w:rsidR="002A3C9A">
        <w:t xml:space="preserve"> ja Prandi allikate ühisvaatlused AS </w:t>
      </w:r>
      <w:proofErr w:type="spellStart"/>
      <w:r w:rsidR="002A3C9A">
        <w:t>Maves</w:t>
      </w:r>
      <w:proofErr w:type="spellEnd"/>
      <w:r w:rsidR="002A3C9A">
        <w:t xml:space="preserve"> spetsialistidega</w:t>
      </w:r>
      <w:r w:rsidR="00B021E2">
        <w:t xml:space="preserve"> ning Prandi, </w:t>
      </w:r>
      <w:proofErr w:type="spellStart"/>
      <w:r w:rsidR="00B021E2">
        <w:t>Kiigumõisa</w:t>
      </w:r>
      <w:proofErr w:type="spellEnd"/>
      <w:r w:rsidR="00B021E2">
        <w:t xml:space="preserve"> ja Roosna-Alliku allikate ühisvaatlused TÜ BÖI ja Maaülikooli ekspertidega </w:t>
      </w:r>
      <w:r w:rsidR="002A3C9A">
        <w:t>.</w:t>
      </w:r>
    </w:p>
    <w:p w:rsidR="00573F19" w:rsidRDefault="005727DA" w:rsidP="00DF6D15">
      <w:pPr>
        <w:pStyle w:val="Pealkiri1"/>
      </w:pPr>
      <w:bookmarkStart w:id="11" w:name="_Toc356798634"/>
      <w:r w:rsidRPr="005727DA">
        <w:t>olulisemate allikate kirjeldus</w:t>
      </w:r>
      <w:r w:rsidR="002A3C9A">
        <w:t xml:space="preserve"> ülevaatuse alusel</w:t>
      </w:r>
      <w:bookmarkEnd w:id="11"/>
    </w:p>
    <w:p w:rsidR="00A32F71" w:rsidRPr="00991472" w:rsidRDefault="00A32F71" w:rsidP="005727DA">
      <w:pPr>
        <w:pStyle w:val="Pealkiri2"/>
      </w:pPr>
      <w:bookmarkStart w:id="12" w:name="_Toc356798635"/>
      <w:r w:rsidRPr="00991472">
        <w:t xml:space="preserve">Lüsingu </w:t>
      </w:r>
      <w:r w:rsidR="0046237B" w:rsidRPr="00991472">
        <w:t>allikad</w:t>
      </w:r>
      <w:r w:rsidR="00D25DA5" w:rsidRPr="00991472">
        <w:t xml:space="preserve"> (</w:t>
      </w:r>
      <w:r w:rsidR="00997239" w:rsidRPr="00991472">
        <w:t>8)</w:t>
      </w:r>
      <w:bookmarkEnd w:id="12"/>
    </w:p>
    <w:p w:rsidR="00A32F71" w:rsidRPr="00D25DA5" w:rsidRDefault="00D25DA5" w:rsidP="00D25DA5">
      <w:pPr>
        <w:autoSpaceDE w:val="0"/>
        <w:autoSpaceDN w:val="0"/>
        <w:adjustRightInd w:val="0"/>
        <w:spacing w:before="0" w:after="0"/>
        <w:rPr>
          <w:rFonts w:cs="Arial"/>
          <w:snapToGrid/>
          <w:szCs w:val="22"/>
        </w:rPr>
      </w:pPr>
      <w:r w:rsidRPr="00D25DA5">
        <w:rPr>
          <w:rFonts w:cs="Arial"/>
          <w:b/>
          <w:snapToGrid/>
          <w:szCs w:val="22"/>
        </w:rPr>
        <w:t>Varasem kirjeldus</w:t>
      </w:r>
      <w:r w:rsidRPr="00D25DA5">
        <w:rPr>
          <w:rFonts w:cs="Arial"/>
          <w:snapToGrid/>
          <w:szCs w:val="22"/>
        </w:rPr>
        <w:t xml:space="preserve"> (</w:t>
      </w:r>
      <w:r w:rsidR="00A32F71" w:rsidRPr="00D25DA5">
        <w:rPr>
          <w:rFonts w:cs="Arial"/>
          <w:snapToGrid/>
          <w:szCs w:val="22"/>
        </w:rPr>
        <w:t>2002</w:t>
      </w:r>
      <w:r w:rsidRPr="00D25DA5">
        <w:rPr>
          <w:rFonts w:cs="Arial"/>
          <w:snapToGrid/>
          <w:szCs w:val="22"/>
        </w:rPr>
        <w:t>)</w:t>
      </w:r>
      <w:r w:rsidR="005A5F94" w:rsidRPr="00D25DA5">
        <w:rPr>
          <w:rFonts w:cs="Arial"/>
          <w:snapToGrid/>
          <w:szCs w:val="22"/>
        </w:rPr>
        <w:t>:</w:t>
      </w:r>
      <w:r w:rsidR="00A32F71" w:rsidRPr="00D25DA5">
        <w:rPr>
          <w:rFonts w:cs="Arial"/>
          <w:snapToGrid/>
          <w:szCs w:val="22"/>
        </w:rPr>
        <w:t xml:space="preserve"> 8 ROOSNA-VANAVESKI allikad avanevad aluspõhjalises orundis lange- ja tõusuallikatena Vanaveski paisjärves ja järve kallastel. Allikates väljub </w:t>
      </w:r>
      <w:proofErr w:type="spellStart"/>
      <w:r w:rsidR="00A32F71" w:rsidRPr="00D25DA5">
        <w:rPr>
          <w:rFonts w:cs="Arial"/>
          <w:snapToGrid/>
          <w:szCs w:val="22"/>
        </w:rPr>
        <w:t>Lüsingu</w:t>
      </w:r>
      <w:proofErr w:type="spellEnd"/>
      <w:r w:rsidR="00A32F71" w:rsidRPr="00D25DA5">
        <w:rPr>
          <w:rFonts w:cs="Arial"/>
          <w:snapToGrid/>
          <w:szCs w:val="22"/>
        </w:rPr>
        <w:t xml:space="preserve"> karstialalt neeldunud vesi (maksimaalsed vooluhulgad üle 100 l/s).</w:t>
      </w:r>
      <w:r w:rsidRPr="00D25DA5">
        <w:rPr>
          <w:rFonts w:cs="Arial"/>
          <w:snapToGrid/>
          <w:szCs w:val="22"/>
        </w:rPr>
        <w:t xml:space="preserve"> </w:t>
      </w:r>
      <w:r w:rsidR="00A32F71" w:rsidRPr="00D25DA5">
        <w:rPr>
          <w:rFonts w:cs="Arial"/>
          <w:snapToGrid/>
          <w:szCs w:val="22"/>
        </w:rPr>
        <w:t xml:space="preserve">Veevaesel ajal on siin </w:t>
      </w:r>
      <w:r w:rsidRPr="00D25DA5">
        <w:rPr>
          <w:rFonts w:cs="Arial"/>
          <w:snapToGrid/>
          <w:szCs w:val="22"/>
        </w:rPr>
        <w:t xml:space="preserve">(Roosna järves) </w:t>
      </w:r>
      <w:r w:rsidR="00A32F71" w:rsidRPr="00D25DA5">
        <w:rPr>
          <w:rFonts w:cs="Arial"/>
          <w:snapToGrid/>
          <w:szCs w:val="22"/>
        </w:rPr>
        <w:t xml:space="preserve">Ambla jõe algus. Vee kvaliteedi mõjurid on samad kui </w:t>
      </w:r>
      <w:proofErr w:type="spellStart"/>
      <w:r w:rsidR="00A32F71" w:rsidRPr="00D25DA5">
        <w:rPr>
          <w:rFonts w:cs="Arial"/>
          <w:snapToGrid/>
          <w:szCs w:val="22"/>
        </w:rPr>
        <w:t>Lüsingu</w:t>
      </w:r>
      <w:proofErr w:type="spellEnd"/>
      <w:r w:rsidR="00A32F71" w:rsidRPr="00D25DA5">
        <w:rPr>
          <w:rFonts w:cs="Arial"/>
          <w:snapToGrid/>
          <w:szCs w:val="22"/>
        </w:rPr>
        <w:t xml:space="preserve"> allikatel. KR: Veesäilitusala, Ürglooduse raamatus.</w:t>
      </w:r>
    </w:p>
    <w:p w:rsidR="00F74950" w:rsidRDefault="00D25DA5" w:rsidP="00D25DA5">
      <w:r w:rsidRPr="005612FA">
        <w:rPr>
          <w:b/>
        </w:rPr>
        <w:t>Hüdromorfoloogilise</w:t>
      </w:r>
      <w:r w:rsidR="0065304F">
        <w:rPr>
          <w:b/>
        </w:rPr>
        <w:t>d</w:t>
      </w:r>
      <w:r w:rsidRPr="005612FA">
        <w:rPr>
          <w:b/>
        </w:rPr>
        <w:t xml:space="preserve"> muutused</w:t>
      </w:r>
      <w:r>
        <w:t xml:space="preserve">. Ambla jõe lähteallikate ala on muudetud paisjärveks sajandeid tagasi - ajalooline veskikoht. </w:t>
      </w:r>
      <w:r w:rsidR="00F74950" w:rsidRPr="00F74950">
        <w:t>Viimane veski lõpeta</w:t>
      </w:r>
      <w:r w:rsidR="00F74950">
        <w:t>s jahvatamise 1933. </w:t>
      </w:r>
      <w:r w:rsidR="00F74950" w:rsidRPr="00F74950">
        <w:t xml:space="preserve">a. Eesti </w:t>
      </w:r>
      <w:proofErr w:type="spellStart"/>
      <w:r w:rsidR="00F74950" w:rsidRPr="00F74950">
        <w:t>topokaardil</w:t>
      </w:r>
      <w:proofErr w:type="spellEnd"/>
      <w:r w:rsidR="00F74950" w:rsidRPr="00F74950">
        <w:t xml:space="preserve"> </w:t>
      </w:r>
      <w:r w:rsidR="00F74950">
        <w:t>(enne 1940) on vesiveski märgitud.</w:t>
      </w:r>
    </w:p>
    <w:p w:rsidR="00D25DA5" w:rsidRDefault="00DB395E" w:rsidP="00D25DA5">
      <w:r>
        <w:rPr>
          <w:noProof/>
          <w:snapToGrid/>
          <w:lang w:eastAsia="et-EE"/>
        </w:rPr>
        <w:lastRenderedPageBreak/>
        <w:drawing>
          <wp:anchor distT="0" distB="0" distL="114300" distR="114300" simplePos="0" relativeHeight="251669504" behindDoc="0" locked="0" layoutInCell="1" allowOverlap="1">
            <wp:simplePos x="0" y="0"/>
            <wp:positionH relativeFrom="margin">
              <wp:posOffset>2303780</wp:posOffset>
            </wp:positionH>
            <wp:positionV relativeFrom="margin">
              <wp:posOffset>-534670</wp:posOffset>
            </wp:positionV>
            <wp:extent cx="3798570" cy="2842260"/>
            <wp:effectExtent l="19050" t="0" r="0" b="0"/>
            <wp:wrapSquare wrapText="bothSides"/>
            <wp:docPr id="13" name="Picture 13" descr="M:\InterNetfailid\Temporary Internet Files\Content.Word\Lüsingu DSC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terNetfailid\Temporary Internet Files\Content.Word\Lüsingu DSC00037.jpg"/>
                    <pic:cNvPicPr>
                      <a:picLocks noChangeAspect="1" noChangeArrowheads="1"/>
                    </pic:cNvPicPr>
                  </pic:nvPicPr>
                  <pic:blipFill>
                    <a:blip r:embed="rId17" cstate="print"/>
                    <a:srcRect/>
                    <a:stretch>
                      <a:fillRect/>
                    </a:stretch>
                  </pic:blipFill>
                  <pic:spPr bwMode="auto">
                    <a:xfrm>
                      <a:off x="0" y="0"/>
                      <a:ext cx="3798570" cy="2842260"/>
                    </a:xfrm>
                    <a:prstGeom prst="rect">
                      <a:avLst/>
                    </a:prstGeom>
                    <a:noFill/>
                    <a:ln w="9525">
                      <a:noFill/>
                      <a:miter lim="800000"/>
                      <a:headEnd/>
                      <a:tailEnd/>
                    </a:ln>
                  </pic:spPr>
                </pic:pic>
              </a:graphicData>
            </a:graphic>
          </wp:anchor>
        </w:drawing>
      </w:r>
      <w:r w:rsidR="00D25DA5">
        <w:t>Paisjärv on (viimati) rajatud 1978 ja 1985 (siis ilmselt ka süvendatud). 1987 aastaga dateeritud maaameti ajalooliste kaartide kaardirakendusel on Roos</w:t>
      </w:r>
      <w:r w:rsidR="00435E20">
        <w:softHyphen/>
      </w:r>
      <w:r w:rsidR="00D25DA5">
        <w:t>na järv maha lastud seisus.</w:t>
      </w:r>
      <w:r w:rsidR="00EF4310">
        <w:t xml:space="preserve"> Tänaseks on järv suuresti taimes</w:t>
      </w:r>
      <w:r w:rsidR="00435E20">
        <w:softHyphen/>
      </w:r>
      <w:r w:rsidR="00EF4310">
        <w:t>tikku täis kasvanud (foto</w:t>
      </w:r>
      <w:r w:rsidR="00435E20">
        <w:t xml:space="preserve"> kõrval </w:t>
      </w:r>
      <w:r w:rsidR="00EF4310">
        <w:t>14.07.2013).</w:t>
      </w:r>
    </w:p>
    <w:p w:rsidR="00D25DA5" w:rsidRDefault="008D2AAA" w:rsidP="00D25DA5">
      <w:r>
        <w:t>Nõukogude Liidu</w:t>
      </w:r>
      <w:r w:rsidR="00B021E2">
        <w:t xml:space="preserve"> </w:t>
      </w:r>
      <w:r>
        <w:t>(NL)</w:t>
      </w:r>
      <w:r w:rsidR="00D25DA5">
        <w:t xml:space="preserve"> ajal </w:t>
      </w:r>
      <w:r w:rsidR="00F87C1B">
        <w:t xml:space="preserve">(1944-1991) </w:t>
      </w:r>
      <w:r w:rsidR="00D25DA5">
        <w:t>on Ambla jõgi on pais</w:t>
      </w:r>
      <w:r w:rsidR="00435E20">
        <w:softHyphen/>
      </w:r>
      <w:r w:rsidR="00D25DA5">
        <w:t>järvest alates süvendatud ja õgvendatud (riigi poolt hooldatav eesvool).</w:t>
      </w:r>
      <w:r w:rsidR="00D25DA5" w:rsidRPr="009A472E">
        <w:t xml:space="preserve"> </w:t>
      </w:r>
      <w:r w:rsidR="00D25DA5">
        <w:t>Karstilehtritesse suubuvad loodusliku ojad on muudetud peakraavideks. Koigi p</w:t>
      </w:r>
      <w:r w:rsidR="00E72408">
        <w:t>eakraav</w:t>
      </w:r>
      <w:r w:rsidR="00D25DA5">
        <w:t xml:space="preserve"> on riigi poolt hooldatav eesvool.</w:t>
      </w:r>
    </w:p>
    <w:p w:rsidR="00894309" w:rsidRDefault="00DB395E" w:rsidP="00894309">
      <w:r>
        <w:rPr>
          <w:b/>
          <w:noProof/>
          <w:snapToGrid/>
          <w:lang w:eastAsia="et-EE"/>
        </w:rPr>
        <w:drawing>
          <wp:anchor distT="0" distB="0" distL="114300" distR="114300" simplePos="0" relativeHeight="251670528" behindDoc="0" locked="0" layoutInCell="1" allowOverlap="1">
            <wp:simplePos x="0" y="0"/>
            <wp:positionH relativeFrom="margin">
              <wp:posOffset>2029460</wp:posOffset>
            </wp:positionH>
            <wp:positionV relativeFrom="margin">
              <wp:posOffset>3260090</wp:posOffset>
            </wp:positionV>
            <wp:extent cx="4286250" cy="3215640"/>
            <wp:effectExtent l="19050" t="0" r="0" b="0"/>
            <wp:wrapSquare wrapText="bothSides"/>
            <wp:docPr id="32" name="Picture 10" descr="M:\InterNetfailid\Temporary Internet Files\Content.Word\Lüsingu DSC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terNetfailid\Temporary Internet Files\Content.Word\Lüsingu DSC00012.jpg"/>
                    <pic:cNvPicPr>
                      <a:picLocks noChangeAspect="1" noChangeArrowheads="1"/>
                    </pic:cNvPicPr>
                  </pic:nvPicPr>
                  <pic:blipFill>
                    <a:blip r:embed="rId18" cstate="print"/>
                    <a:srcRect/>
                    <a:stretch>
                      <a:fillRect/>
                    </a:stretch>
                  </pic:blipFill>
                  <pic:spPr bwMode="auto">
                    <a:xfrm>
                      <a:off x="0" y="0"/>
                      <a:ext cx="4286250" cy="3215640"/>
                    </a:xfrm>
                    <a:prstGeom prst="rect">
                      <a:avLst/>
                    </a:prstGeom>
                    <a:noFill/>
                    <a:ln w="9525">
                      <a:noFill/>
                      <a:miter lim="800000"/>
                      <a:headEnd/>
                      <a:tailEnd/>
                    </a:ln>
                  </pic:spPr>
                </pic:pic>
              </a:graphicData>
            </a:graphic>
          </wp:anchor>
        </w:drawing>
      </w:r>
      <w:r w:rsidR="00D25DA5" w:rsidRPr="00D25DA5">
        <w:rPr>
          <w:b/>
        </w:rPr>
        <w:t>Ülevaatus</w:t>
      </w:r>
      <w:r w:rsidR="00EF4310">
        <w:t>14.07.2013</w:t>
      </w:r>
      <w:r w:rsidR="00D25DA5" w:rsidRPr="00D25DA5">
        <w:rPr>
          <w:b/>
        </w:rPr>
        <w:t>.</w:t>
      </w:r>
      <w:r w:rsidR="00D25DA5">
        <w:t xml:space="preserve"> </w:t>
      </w:r>
      <w:r w:rsidR="00894309">
        <w:t>Loodusliku ilmega on karstiallikatest väljuv ajutine ojasängi org koos ajutiste allikakohtadega. Kuna põhjavee väljavool ojasängis on ajutine, siis siin allikasood ei ole.</w:t>
      </w:r>
    </w:p>
    <w:p w:rsidR="00894309" w:rsidRDefault="00894309" w:rsidP="00894309">
      <w:r>
        <w:t>Allikajärve lõunaosas on kujunenud (pärast viimast süvenda</w:t>
      </w:r>
      <w:r w:rsidR="00EF4310">
        <w:softHyphen/>
      </w:r>
      <w:r>
        <w:t>mist?) selgelt jälgitav allikate piirkond. Siin väljuv</w:t>
      </w:r>
      <w:r w:rsidR="00EF4310">
        <w:t xml:space="preserve"> põhjavesi </w:t>
      </w:r>
      <w:r>
        <w:t xml:space="preserve"> </w:t>
      </w:r>
      <w:r w:rsidR="00EF4310">
        <w:t xml:space="preserve">on </w:t>
      </w:r>
      <w:r>
        <w:t>ilm</w:t>
      </w:r>
      <w:r w:rsidR="00EF4310">
        <w:softHyphen/>
      </w:r>
      <w:r>
        <w:t>selt lubjarikka</w:t>
      </w:r>
      <w:r w:rsidR="00EF4310">
        <w:t>s</w:t>
      </w:r>
      <w:r>
        <w:t xml:space="preserve">, allikajärve põhjas kividel </w:t>
      </w:r>
      <w:proofErr w:type="spellStart"/>
      <w:r>
        <w:t>lubisete</w:t>
      </w:r>
      <w:proofErr w:type="spellEnd"/>
      <w:r>
        <w:t>.</w:t>
      </w:r>
      <w:r w:rsidR="00EF4310">
        <w:t xml:space="preserve"> </w:t>
      </w:r>
    </w:p>
    <w:p w:rsidR="008E111D" w:rsidRDefault="008E111D" w:rsidP="00A32F71"/>
    <w:p w:rsidR="00A32F71" w:rsidRDefault="00A32F71" w:rsidP="00A32F71">
      <w:r>
        <w:t>Ülevaatuse ajal 14.07.2012 oli selgelt jälgitav</w:t>
      </w:r>
      <w:r w:rsidR="00D25DA5">
        <w:t xml:space="preserve"> põhjavee väljavool </w:t>
      </w:r>
      <w:r>
        <w:t>ainult järve lõuna</w:t>
      </w:r>
      <w:r w:rsidR="00EF4310">
        <w:softHyphen/>
      </w:r>
      <w:r w:rsidR="00C33661">
        <w:t>nurgas l</w:t>
      </w:r>
      <w:r>
        <w:t>ange- ja tõusu</w:t>
      </w:r>
      <w:r w:rsidR="00585A1B">
        <w:softHyphen/>
      </w:r>
      <w:r>
        <w:t>allikatena</w:t>
      </w:r>
      <w:r w:rsidR="00E72408">
        <w:t>:</w:t>
      </w:r>
      <w:r>
        <w:t xml:space="preserve"> </w:t>
      </w:r>
      <w:proofErr w:type="spellStart"/>
      <w:r>
        <w:t>Lüsingu</w:t>
      </w:r>
      <w:proofErr w:type="spellEnd"/>
      <w:r>
        <w:t xml:space="preserve"> 1: </w:t>
      </w:r>
      <w:r w:rsidR="00E72408">
        <w:t>languallika (</w:t>
      </w:r>
      <w:r w:rsidRPr="0053691F">
        <w:t>LA</w:t>
      </w:r>
      <w:r w:rsidR="00E72408">
        <w:t>)</w:t>
      </w:r>
      <w:r w:rsidRPr="0053691F">
        <w:t xml:space="preserve"> veepiiril</w:t>
      </w:r>
      <w:r w:rsidR="00E72408">
        <w:t xml:space="preserve"> (</w:t>
      </w:r>
      <w:r w:rsidR="00C33661">
        <w:t>vaata foto kõrval</w:t>
      </w:r>
      <w:r w:rsidRPr="0053691F">
        <w:t xml:space="preserve">) ja </w:t>
      </w:r>
      <w:r w:rsidR="00E72408">
        <w:t>tõusuallikal (</w:t>
      </w:r>
      <w:r w:rsidRPr="0053691F">
        <w:t>TA</w:t>
      </w:r>
      <w:r w:rsidR="00E72408">
        <w:t>,</w:t>
      </w:r>
      <w:r w:rsidRPr="0053691F">
        <w:t xml:space="preserve"> 1x2 m 0,8 m sügav) </w:t>
      </w:r>
      <w:r w:rsidR="00C33661">
        <w:t xml:space="preserve">samas, äravool </w:t>
      </w:r>
      <w:r w:rsidRPr="0053691F">
        <w:t>kokku 10-20 l/s</w:t>
      </w:r>
      <w:r>
        <w:t xml:space="preserve">). </w:t>
      </w:r>
      <w:r w:rsidRPr="0053691F">
        <w:t xml:space="preserve">Ajutised karstiallikad (LA ja TA) oru põhjas ja idanõlval </w:t>
      </w:r>
      <w:r>
        <w:t xml:space="preserve">(algus </w:t>
      </w:r>
      <w:proofErr w:type="spellStart"/>
      <w:r>
        <w:t>Lüsingu</w:t>
      </w:r>
      <w:proofErr w:type="spellEnd"/>
      <w:r>
        <w:t xml:space="preserve"> 2 ja </w:t>
      </w:r>
      <w:r w:rsidRPr="0053691F">
        <w:t>lõpp</w:t>
      </w:r>
      <w:r>
        <w:t xml:space="preserve"> </w:t>
      </w:r>
      <w:proofErr w:type="spellStart"/>
      <w:r>
        <w:t>Lüsingu</w:t>
      </w:r>
      <w:proofErr w:type="spellEnd"/>
      <w:r>
        <w:t xml:space="preserve"> 3) olid 14.07.2012 kuivad</w:t>
      </w:r>
      <w:r w:rsidR="00D25DA5">
        <w:t xml:space="preserve">, samas olid </w:t>
      </w:r>
      <w:r w:rsidR="00F74950">
        <w:t xml:space="preserve">voolunõva </w:t>
      </w:r>
      <w:r w:rsidR="00D25DA5">
        <w:t xml:space="preserve">vee väljavoolu kohad </w:t>
      </w:r>
      <w:r w:rsidR="00F74950">
        <w:t xml:space="preserve">orus </w:t>
      </w:r>
      <w:r w:rsidR="00D25DA5">
        <w:t>selgesti eristatavad</w:t>
      </w:r>
      <w:r>
        <w:t xml:space="preserve">. </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46"/>
        <w:gridCol w:w="7369"/>
      </w:tblGrid>
      <w:tr w:rsidR="00F74950" w:rsidRPr="00F74950" w:rsidTr="00F74950">
        <w:trPr>
          <w:trHeight w:val="288"/>
        </w:trPr>
        <w:tc>
          <w:tcPr>
            <w:tcW w:w="772" w:type="pct"/>
            <w:shd w:val="clear" w:color="auto" w:fill="auto"/>
            <w:noWrap/>
            <w:vAlign w:val="bottom"/>
            <w:hideMark/>
          </w:tcPr>
          <w:p w:rsidR="00F74950" w:rsidRPr="00F74950" w:rsidRDefault="00F74950" w:rsidP="009763E4">
            <w:pPr>
              <w:spacing w:before="0" w:after="0"/>
              <w:jc w:val="left"/>
              <w:rPr>
                <w:rFonts w:cs="Arial"/>
                <w:b/>
                <w:snapToGrid/>
                <w:color w:val="000000"/>
                <w:sz w:val="20"/>
                <w:szCs w:val="20"/>
                <w:lang w:eastAsia="et-EE"/>
              </w:rPr>
            </w:pPr>
            <w:r w:rsidRPr="00F74950">
              <w:rPr>
                <w:rFonts w:cs="Arial"/>
                <w:b/>
                <w:snapToGrid/>
                <w:color w:val="000000"/>
                <w:sz w:val="20"/>
                <w:szCs w:val="20"/>
                <w:lang w:eastAsia="et-EE"/>
              </w:rPr>
              <w:t xml:space="preserve">Allikas </w:t>
            </w:r>
          </w:p>
        </w:tc>
        <w:tc>
          <w:tcPr>
            <w:tcW w:w="4228" w:type="pct"/>
            <w:shd w:val="clear" w:color="auto" w:fill="auto"/>
            <w:noWrap/>
            <w:vAlign w:val="bottom"/>
            <w:hideMark/>
          </w:tcPr>
          <w:p w:rsidR="00F74950" w:rsidRPr="00F74950" w:rsidRDefault="00F74950" w:rsidP="00F74950">
            <w:pPr>
              <w:spacing w:before="0" w:after="0"/>
              <w:jc w:val="left"/>
              <w:rPr>
                <w:rFonts w:cs="Arial"/>
                <w:snapToGrid/>
                <w:color w:val="000000"/>
                <w:sz w:val="20"/>
                <w:szCs w:val="20"/>
                <w:lang w:eastAsia="et-EE"/>
              </w:rPr>
            </w:pPr>
            <w:r w:rsidRPr="00F74950">
              <w:rPr>
                <w:rFonts w:cs="Arial"/>
                <w:b/>
                <w:snapToGrid/>
                <w:color w:val="000000"/>
                <w:sz w:val="20"/>
                <w:szCs w:val="20"/>
                <w:lang w:eastAsia="et-EE"/>
              </w:rPr>
              <w:t xml:space="preserve">Kirjeldus </w:t>
            </w:r>
            <w:r w:rsidRPr="00F74950">
              <w:rPr>
                <w:rFonts w:cs="Arial"/>
                <w:snapToGrid/>
                <w:color w:val="000000"/>
                <w:sz w:val="20"/>
                <w:szCs w:val="20"/>
                <w:lang w:eastAsia="et-EE"/>
              </w:rPr>
              <w:t>14.07.2012</w:t>
            </w:r>
          </w:p>
        </w:tc>
      </w:tr>
      <w:tr w:rsidR="00F74950" w:rsidRPr="00F74950" w:rsidTr="00F74950">
        <w:trPr>
          <w:trHeight w:val="288"/>
        </w:trPr>
        <w:tc>
          <w:tcPr>
            <w:tcW w:w="772" w:type="pct"/>
            <w:shd w:val="clear" w:color="auto" w:fill="auto"/>
            <w:noWrap/>
            <w:vAlign w:val="bottom"/>
            <w:hideMark/>
          </w:tcPr>
          <w:p w:rsidR="00F74950" w:rsidRPr="00F74950" w:rsidRDefault="00F74950" w:rsidP="009763E4">
            <w:pPr>
              <w:spacing w:before="0" w:after="0"/>
              <w:jc w:val="left"/>
              <w:rPr>
                <w:rFonts w:cs="Arial"/>
                <w:snapToGrid/>
                <w:color w:val="000000"/>
                <w:sz w:val="20"/>
                <w:szCs w:val="20"/>
                <w:lang w:eastAsia="et-EE"/>
              </w:rPr>
            </w:pPr>
            <w:proofErr w:type="spellStart"/>
            <w:r w:rsidRPr="00F74950">
              <w:rPr>
                <w:rFonts w:cs="Arial"/>
                <w:snapToGrid/>
                <w:color w:val="000000"/>
                <w:sz w:val="20"/>
                <w:szCs w:val="20"/>
                <w:lang w:eastAsia="et-EE"/>
              </w:rPr>
              <w:t>Lüsingu</w:t>
            </w:r>
            <w:proofErr w:type="spellEnd"/>
            <w:r w:rsidRPr="00F74950">
              <w:rPr>
                <w:rFonts w:cs="Arial"/>
                <w:snapToGrid/>
                <w:color w:val="000000"/>
                <w:sz w:val="20"/>
                <w:szCs w:val="20"/>
                <w:lang w:eastAsia="et-EE"/>
              </w:rPr>
              <w:t xml:space="preserve"> 1</w:t>
            </w:r>
          </w:p>
        </w:tc>
        <w:tc>
          <w:tcPr>
            <w:tcW w:w="4228" w:type="pct"/>
            <w:shd w:val="clear" w:color="auto" w:fill="auto"/>
            <w:noWrap/>
            <w:vAlign w:val="bottom"/>
            <w:hideMark/>
          </w:tcPr>
          <w:p w:rsidR="00F74950" w:rsidRPr="00F74950" w:rsidRDefault="00F74950" w:rsidP="00C33661">
            <w:pPr>
              <w:spacing w:before="0" w:after="0"/>
              <w:jc w:val="left"/>
              <w:rPr>
                <w:rFonts w:cs="Arial"/>
                <w:snapToGrid/>
                <w:color w:val="000000"/>
                <w:sz w:val="20"/>
                <w:szCs w:val="20"/>
                <w:lang w:eastAsia="et-EE"/>
              </w:rPr>
            </w:pPr>
            <w:r w:rsidRPr="00F74950">
              <w:rPr>
                <w:rFonts w:cs="Arial"/>
                <w:snapToGrid/>
                <w:color w:val="000000"/>
                <w:sz w:val="20"/>
                <w:szCs w:val="20"/>
                <w:lang w:eastAsia="et-EE"/>
              </w:rPr>
              <w:t xml:space="preserve">LA (veepiiril) ja TA (1x2 m 0,8 m sügav) allikajärve </w:t>
            </w:r>
            <w:r w:rsidR="00C33661">
              <w:rPr>
                <w:rFonts w:cs="Arial"/>
                <w:snapToGrid/>
                <w:color w:val="000000"/>
                <w:sz w:val="20"/>
                <w:szCs w:val="20"/>
                <w:lang w:eastAsia="et-EE"/>
              </w:rPr>
              <w:t>lõuna</w:t>
            </w:r>
            <w:r w:rsidRPr="00F74950">
              <w:rPr>
                <w:rFonts w:cs="Arial"/>
                <w:snapToGrid/>
                <w:color w:val="000000"/>
                <w:sz w:val="20"/>
                <w:szCs w:val="20"/>
                <w:lang w:eastAsia="et-EE"/>
              </w:rPr>
              <w:t>nurgas kokku 10-20 l/s</w:t>
            </w:r>
          </w:p>
        </w:tc>
      </w:tr>
      <w:tr w:rsidR="00F74950" w:rsidRPr="00F74950" w:rsidTr="00F74950">
        <w:trPr>
          <w:trHeight w:val="288"/>
        </w:trPr>
        <w:tc>
          <w:tcPr>
            <w:tcW w:w="772" w:type="pct"/>
            <w:shd w:val="clear" w:color="auto" w:fill="auto"/>
            <w:noWrap/>
            <w:vAlign w:val="bottom"/>
            <w:hideMark/>
          </w:tcPr>
          <w:p w:rsidR="00F74950" w:rsidRPr="00F74950" w:rsidRDefault="00F74950" w:rsidP="009763E4">
            <w:pPr>
              <w:spacing w:before="0" w:after="0"/>
              <w:jc w:val="left"/>
              <w:rPr>
                <w:rFonts w:cs="Arial"/>
                <w:snapToGrid/>
                <w:color w:val="000000"/>
                <w:sz w:val="20"/>
                <w:szCs w:val="20"/>
                <w:lang w:eastAsia="et-EE"/>
              </w:rPr>
            </w:pPr>
            <w:proofErr w:type="spellStart"/>
            <w:r w:rsidRPr="00F74950">
              <w:rPr>
                <w:rFonts w:cs="Arial"/>
                <w:snapToGrid/>
                <w:color w:val="000000"/>
                <w:sz w:val="20"/>
                <w:szCs w:val="20"/>
                <w:lang w:eastAsia="et-EE"/>
              </w:rPr>
              <w:t>Lüsingu</w:t>
            </w:r>
            <w:proofErr w:type="spellEnd"/>
            <w:r w:rsidRPr="00F74950">
              <w:rPr>
                <w:rFonts w:cs="Arial"/>
                <w:snapToGrid/>
                <w:color w:val="000000"/>
                <w:sz w:val="20"/>
                <w:szCs w:val="20"/>
                <w:lang w:eastAsia="et-EE"/>
              </w:rPr>
              <w:t xml:space="preserve"> 2...3</w:t>
            </w:r>
          </w:p>
        </w:tc>
        <w:tc>
          <w:tcPr>
            <w:tcW w:w="4228" w:type="pct"/>
            <w:shd w:val="clear" w:color="auto" w:fill="auto"/>
            <w:noWrap/>
            <w:vAlign w:val="bottom"/>
            <w:hideMark/>
          </w:tcPr>
          <w:p w:rsidR="00F74950" w:rsidRPr="00F74950" w:rsidRDefault="00F74950" w:rsidP="009763E4">
            <w:pPr>
              <w:spacing w:before="0" w:after="0"/>
              <w:jc w:val="left"/>
              <w:rPr>
                <w:rFonts w:cs="Arial"/>
                <w:snapToGrid/>
                <w:color w:val="000000"/>
                <w:sz w:val="20"/>
                <w:szCs w:val="20"/>
                <w:lang w:eastAsia="et-EE"/>
              </w:rPr>
            </w:pPr>
            <w:r w:rsidRPr="00F74950">
              <w:rPr>
                <w:rFonts w:cs="Arial"/>
                <w:snapToGrid/>
                <w:color w:val="000000"/>
                <w:sz w:val="20"/>
                <w:szCs w:val="20"/>
                <w:lang w:eastAsia="et-EE"/>
              </w:rPr>
              <w:t>Ajutised karstiallikad (LA ja TA) oru põhjas ja idanõlval</w:t>
            </w:r>
            <w:r w:rsidR="00C33661">
              <w:rPr>
                <w:rFonts w:cs="Arial"/>
                <w:snapToGrid/>
                <w:color w:val="000000"/>
                <w:sz w:val="20"/>
                <w:szCs w:val="20"/>
                <w:lang w:eastAsia="et-EE"/>
              </w:rPr>
              <w:t>, ülevaatuse ajal kuiv org</w:t>
            </w:r>
          </w:p>
        </w:tc>
      </w:tr>
    </w:tbl>
    <w:p w:rsidR="00A32F71" w:rsidRDefault="00F74950" w:rsidP="00A32F71">
      <w:r>
        <w:t>Roosna p</w:t>
      </w:r>
      <w:r w:rsidR="00A32F71">
        <w:t xml:space="preserve">aisjärve metsased kaldaosad </w:t>
      </w:r>
      <w:r w:rsidR="0065304F">
        <w:t xml:space="preserve">on </w:t>
      </w:r>
      <w:r w:rsidR="00A32F71">
        <w:t xml:space="preserve">võtnud kasutusele koprad. Madalam org järvest </w:t>
      </w:r>
      <w:r w:rsidR="00C33661">
        <w:t>idas on t</w:t>
      </w:r>
      <w:r w:rsidR="00A32F71">
        <w:t>üüpiline kopra</w:t>
      </w:r>
      <w:r w:rsidR="0065304F">
        <w:t>paisutuse ala</w:t>
      </w:r>
      <w:r w:rsidR="00A32F71">
        <w:t>. Põhjavee tase kõigub ilmselt küllalt</w:t>
      </w:r>
      <w:r w:rsidR="00964373">
        <w:t>ki</w:t>
      </w:r>
      <w:r w:rsidR="00A32F71">
        <w:t xml:space="preserve"> palju, mistõttu tüüpilist allikasood ei ole välja kujunenud. Karbonaadid settivad järves, mis on võrdlemisi madal ja juurdevooluga võrreldes suure pindalaga. Seetõttu on veel aega </w:t>
      </w:r>
      <w:r w:rsidR="00D25DA5">
        <w:t xml:space="preserve">järves </w:t>
      </w:r>
      <w:r w:rsidR="00A32F71">
        <w:t>soojeneda.</w:t>
      </w:r>
    </w:p>
    <w:p w:rsidR="00EB30DE" w:rsidRDefault="00EB30DE" w:rsidP="00A32F71"/>
    <w:p w:rsidR="00A32F71" w:rsidRDefault="0030134E" w:rsidP="00D25DA5">
      <w:r>
        <w:rPr>
          <w:noProof/>
          <w:snapToGrid/>
          <w:lang w:eastAsia="et-EE"/>
        </w:rPr>
        <w:lastRenderedPageBreak/>
        <w:drawing>
          <wp:inline distT="0" distB="0" distL="0" distR="0">
            <wp:extent cx="5760085" cy="4072285"/>
            <wp:effectExtent l="19050" t="0" r="0" b="0"/>
            <wp:docPr id="20" name="Picture 11" descr="M:\InterNetfailid\Temporary Internet Files\Content.Word\8 Lüsing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terNetfailid\Temporary Internet Files\Content.Word\8 Lüsingu.bmp"/>
                    <pic:cNvPicPr>
                      <a:picLocks noChangeAspect="1" noChangeArrowheads="1"/>
                    </pic:cNvPicPr>
                  </pic:nvPicPr>
                  <pic:blipFill>
                    <a:blip r:embed="rId19" cstate="screen"/>
                    <a:srcRect/>
                    <a:stretch>
                      <a:fillRect/>
                    </a:stretch>
                  </pic:blipFill>
                  <pic:spPr bwMode="auto">
                    <a:xfrm>
                      <a:off x="0" y="0"/>
                      <a:ext cx="5760085" cy="4072285"/>
                    </a:xfrm>
                    <a:prstGeom prst="rect">
                      <a:avLst/>
                    </a:prstGeom>
                    <a:noFill/>
                    <a:ln w="9525">
                      <a:noFill/>
                      <a:miter lim="800000"/>
                      <a:headEnd/>
                      <a:tailEnd/>
                    </a:ln>
                  </pic:spPr>
                </pic:pic>
              </a:graphicData>
            </a:graphic>
          </wp:inline>
        </w:drawing>
      </w:r>
    </w:p>
    <w:p w:rsidR="00F74950" w:rsidRPr="00894309" w:rsidRDefault="00F74950" w:rsidP="00D25DA5">
      <w:pPr>
        <w:rPr>
          <w:i/>
        </w:rPr>
      </w:pPr>
      <w:proofErr w:type="spellStart"/>
      <w:r w:rsidRPr="00894309">
        <w:rPr>
          <w:i/>
        </w:rPr>
        <w:t>Lüsingu</w:t>
      </w:r>
      <w:proofErr w:type="spellEnd"/>
      <w:r w:rsidRPr="00894309">
        <w:rPr>
          <w:i/>
        </w:rPr>
        <w:t xml:space="preserve"> (Roosna-Vanaveski) allikate asukohad</w:t>
      </w:r>
    </w:p>
    <w:p w:rsidR="00EB30DE" w:rsidRDefault="00EB30DE" w:rsidP="00A32F71">
      <w:pPr>
        <w:rPr>
          <w:b/>
        </w:rPr>
      </w:pPr>
    </w:p>
    <w:p w:rsidR="00FC57F0" w:rsidRDefault="00A32F71" w:rsidP="00A32F71">
      <w:r w:rsidRPr="005612FA">
        <w:rPr>
          <w:b/>
        </w:rPr>
        <w:t>Koormus.</w:t>
      </w:r>
      <w:r>
        <w:rPr>
          <w:b/>
        </w:rPr>
        <w:t xml:space="preserve"> </w:t>
      </w:r>
      <w:r>
        <w:t>Koigi ja Tammiku peakraavi valgaladelt kogunev vesi suubub karstilehtritesse  Roosna allikajärvest 1 km kagu pool. Vee kvaliteeti mõjutab põllumajanduslik hajukoormus ja kanaliseerimata elanikkond</w:t>
      </w:r>
      <w:r w:rsidR="00FC57F0">
        <w:t>.</w:t>
      </w:r>
      <w:r w:rsidR="0065304F">
        <w:t xml:space="preserve"> </w:t>
      </w:r>
    </w:p>
    <w:p w:rsidR="00A32F71" w:rsidRPr="00E57833" w:rsidRDefault="00A32F71" w:rsidP="00A32F71">
      <w:r w:rsidRPr="00E57833">
        <w:t>Koprad suurendava</w:t>
      </w:r>
      <w:r w:rsidR="00964373">
        <w:t>d</w:t>
      </w:r>
      <w:r w:rsidRPr="00E57833">
        <w:t xml:space="preserve"> oma tegevusega orgaanilise aine ja fosforikoormust.</w:t>
      </w:r>
    </w:p>
    <w:p w:rsidR="00A32F71" w:rsidRPr="00F74950" w:rsidRDefault="00F74950" w:rsidP="00A32F71">
      <w:pPr>
        <w:rPr>
          <w:szCs w:val="22"/>
        </w:rPr>
      </w:pPr>
      <w:r w:rsidRPr="00F74950">
        <w:rPr>
          <w:b/>
          <w:szCs w:val="22"/>
        </w:rPr>
        <w:t>Kaitsestaatus.</w:t>
      </w:r>
      <w:r>
        <w:rPr>
          <w:szCs w:val="22"/>
        </w:rPr>
        <w:t xml:space="preserve"> </w:t>
      </w:r>
      <w:proofErr w:type="spellStart"/>
      <w:r w:rsidRPr="00F74950">
        <w:rPr>
          <w:szCs w:val="22"/>
        </w:rPr>
        <w:t>Lüsingu</w:t>
      </w:r>
      <w:proofErr w:type="spellEnd"/>
      <w:r w:rsidRPr="00F74950">
        <w:rPr>
          <w:szCs w:val="22"/>
        </w:rPr>
        <w:t xml:space="preserve"> maastikukaitseala </w:t>
      </w:r>
      <w:r w:rsidR="00530430">
        <w:rPr>
          <w:szCs w:val="22"/>
        </w:rPr>
        <w:t>(</w:t>
      </w:r>
      <w:proofErr w:type="spellStart"/>
      <w:r w:rsidR="00A32F71" w:rsidRPr="00F74950">
        <w:rPr>
          <w:szCs w:val="22"/>
        </w:rPr>
        <w:t>KLO1000325</w:t>
      </w:r>
      <w:proofErr w:type="spellEnd"/>
      <w:r w:rsidR="00530430">
        <w:rPr>
          <w:szCs w:val="22"/>
        </w:rPr>
        <w:t>)</w:t>
      </w:r>
      <w:r w:rsidR="00A32F71" w:rsidRPr="00F74950">
        <w:rPr>
          <w:szCs w:val="22"/>
        </w:rPr>
        <w:t xml:space="preserve"> </w:t>
      </w:r>
      <w:r>
        <w:rPr>
          <w:szCs w:val="22"/>
        </w:rPr>
        <w:t>k</w:t>
      </w:r>
      <w:r w:rsidR="00A32F71" w:rsidRPr="00F74950">
        <w:rPr>
          <w:szCs w:val="22"/>
        </w:rPr>
        <w:t>aitse eesmärk:</w:t>
      </w:r>
    </w:p>
    <w:p w:rsidR="00A32F71" w:rsidRPr="00F74950" w:rsidRDefault="00A32F71" w:rsidP="00A32F71">
      <w:pPr>
        <w:rPr>
          <w:szCs w:val="22"/>
        </w:rPr>
      </w:pPr>
      <w:r w:rsidRPr="00F74950">
        <w:rPr>
          <w:szCs w:val="22"/>
        </w:rPr>
        <w:t>1) maastiku mitmekesisuse ja karstivormide kaitseks;</w:t>
      </w:r>
    </w:p>
    <w:p w:rsidR="00A32F71" w:rsidRPr="00F74950" w:rsidRDefault="00A32F71" w:rsidP="00A32F71">
      <w:pPr>
        <w:rPr>
          <w:szCs w:val="22"/>
        </w:rPr>
      </w:pPr>
      <w:r w:rsidRPr="00F74950">
        <w:rPr>
          <w:szCs w:val="22"/>
        </w:rPr>
        <w:t xml:space="preserve">2) nõukogu direktiivi 92/43/EMÜ looduslike elupaikade ning loodusliku loomastiku ja taimestiku kaitse kohta I lisas nimetatud elupaigatüüpide - vähe- kuni kesktoiteliste kalgiveeliste järvede (3140), niiskuslembeste kõrgrohustute (6430), allikate ja allikasoode (7160), vanade loodusmetsade (9010*), rohunditerikaste kuusikute (9050) ning </w:t>
      </w:r>
      <w:proofErr w:type="spellStart"/>
      <w:r w:rsidRPr="00F74950">
        <w:rPr>
          <w:szCs w:val="22"/>
        </w:rPr>
        <w:t>puiskarjamaade</w:t>
      </w:r>
      <w:proofErr w:type="spellEnd"/>
      <w:r w:rsidRPr="00F74950">
        <w:rPr>
          <w:szCs w:val="22"/>
        </w:rPr>
        <w:t xml:space="preserve"> (9070) kaitseks.</w:t>
      </w:r>
      <w:r w:rsidRPr="00F74950">
        <w:rPr>
          <w:rStyle w:val="Allmrkuseviide"/>
          <w:szCs w:val="22"/>
        </w:rPr>
        <w:footnoteReference w:id="2"/>
      </w:r>
    </w:p>
    <w:p w:rsidR="00A32F71" w:rsidRPr="00270F33" w:rsidRDefault="00A32F71" w:rsidP="00A32F71">
      <w:r>
        <w:rPr>
          <w:b/>
        </w:rPr>
        <w:t xml:space="preserve">Ohud. </w:t>
      </w:r>
      <w:r w:rsidR="00894309">
        <w:t xml:space="preserve">Allikajärv on madal, kasvab täis ja vajab perioodiliselt puhastamist. </w:t>
      </w:r>
      <w:r>
        <w:t xml:space="preserve">Allikajärve </w:t>
      </w:r>
      <w:r w:rsidR="00894309">
        <w:t xml:space="preserve">ettevaatamatul </w:t>
      </w:r>
      <w:r>
        <w:t>puhastamisel võivad viimased nähtavad allikad järve lõunasopis</w:t>
      </w:r>
      <w:r w:rsidR="00894309">
        <w:t>t</w:t>
      </w:r>
      <w:r>
        <w:t xml:space="preserve"> „kolida“ järve põhja. </w:t>
      </w:r>
    </w:p>
    <w:p w:rsidR="00D80D1C" w:rsidRDefault="00D80D1C" w:rsidP="00894309">
      <w:pPr>
        <w:rPr>
          <w:b/>
        </w:rPr>
      </w:pPr>
    </w:p>
    <w:p w:rsidR="00894309" w:rsidRDefault="00894309" w:rsidP="00894309">
      <w:pPr>
        <w:rPr>
          <w:b/>
        </w:rPr>
      </w:pPr>
      <w:r>
        <w:rPr>
          <w:b/>
        </w:rPr>
        <w:t xml:space="preserve">Kokkuvõte: </w:t>
      </w:r>
      <w:r w:rsidRPr="00894309">
        <w:t>Allikajärv on inimtekkeline. Maastikukaitseala karsti ja allikate ning Ambla jõe alguse kaitseks asjakohane. Allikajärves toimub karbonaatide settimine eelkõige järve põhjaosas.</w:t>
      </w:r>
    </w:p>
    <w:p w:rsidR="00A32F71" w:rsidRPr="00991472" w:rsidRDefault="00A32F71" w:rsidP="00835BB0">
      <w:pPr>
        <w:pStyle w:val="Pealkiri2"/>
      </w:pPr>
      <w:bookmarkStart w:id="13" w:name="_Toc356798636"/>
      <w:r w:rsidRPr="00991472">
        <w:lastRenderedPageBreak/>
        <w:t>Kiigumõisa allikad</w:t>
      </w:r>
      <w:r w:rsidR="00997239" w:rsidRPr="00991472">
        <w:t xml:space="preserve"> (13)</w:t>
      </w:r>
      <w:bookmarkEnd w:id="13"/>
      <w:r w:rsidRPr="00991472">
        <w:t xml:space="preserve"> </w:t>
      </w:r>
    </w:p>
    <w:p w:rsidR="00A32F71" w:rsidRPr="00A67982" w:rsidRDefault="00A67982" w:rsidP="00A32F71">
      <w:pPr>
        <w:rPr>
          <w:szCs w:val="22"/>
        </w:rPr>
      </w:pPr>
      <w:r w:rsidRPr="00A67982">
        <w:rPr>
          <w:b/>
          <w:szCs w:val="22"/>
        </w:rPr>
        <w:t>Varasem kirjeldus</w:t>
      </w:r>
      <w:r w:rsidRPr="00A67982">
        <w:rPr>
          <w:szCs w:val="22"/>
        </w:rPr>
        <w:t xml:space="preserve"> (2002). </w:t>
      </w:r>
      <w:proofErr w:type="spellStart"/>
      <w:r w:rsidRPr="00A67982">
        <w:rPr>
          <w:szCs w:val="22"/>
        </w:rPr>
        <w:t>Kiigumõisa</w:t>
      </w:r>
      <w:proofErr w:type="spellEnd"/>
      <w:r w:rsidRPr="00A67982">
        <w:rPr>
          <w:szCs w:val="22"/>
        </w:rPr>
        <w:t xml:space="preserve"> allikad </w:t>
      </w:r>
      <w:r w:rsidR="00A32F71" w:rsidRPr="00A67982">
        <w:rPr>
          <w:szCs w:val="22"/>
        </w:rPr>
        <w:t xml:space="preserve">paiknevad </w:t>
      </w:r>
      <w:proofErr w:type="spellStart"/>
      <w:r w:rsidR="00A32F71" w:rsidRPr="00A67982">
        <w:rPr>
          <w:szCs w:val="22"/>
        </w:rPr>
        <w:t>Kihme</w:t>
      </w:r>
      <w:proofErr w:type="spellEnd"/>
      <w:r w:rsidR="00A32F71" w:rsidRPr="00A67982">
        <w:rPr>
          <w:szCs w:val="22"/>
        </w:rPr>
        <w:t xml:space="preserve"> külast 3 km edelas, metsastunud sootasandikul Jägala jõe läheduses. Kaks suuremat tõusuallikat on ühed Järvamaa ilusaimad. Allikarühmade maksimaalsed vooluhulgad kokku on ca 100 l/s, minimaalsed 10..20 l/s. Allikatest algavad ojad suubuvad Jägala jõkke. Vee kvaliteedi mõjurid: põllud. KR: Veesäilitusala, Ürglooduse raamatus.</w:t>
      </w:r>
    </w:p>
    <w:p w:rsidR="00A32F71" w:rsidRDefault="00A32F71" w:rsidP="00A32F71">
      <w:r w:rsidRPr="005612FA">
        <w:rPr>
          <w:b/>
        </w:rPr>
        <w:t>Hüdromorfoloogilise muutused</w:t>
      </w:r>
      <w:r>
        <w:t xml:space="preserve">. </w:t>
      </w:r>
      <w:r w:rsidRPr="0055215F">
        <w:t xml:space="preserve">Allikaline ala </w:t>
      </w:r>
      <w:r>
        <w:t xml:space="preserve">on </w:t>
      </w:r>
      <w:r w:rsidRPr="0055215F">
        <w:t xml:space="preserve">hästi säilinud, kuna Jägala jõgi </w:t>
      </w:r>
      <w:r w:rsidR="00894309">
        <w:t xml:space="preserve">on </w:t>
      </w:r>
      <w:r w:rsidRPr="0055215F">
        <w:t>siinkohal valdavalt looduslikus sängis.</w:t>
      </w:r>
      <w:r>
        <w:t xml:space="preserve"> Jõe säng ei ole muutunud verstakaardiga võrreldes. Mõned kraavid läbivad allikate ala juba verstakaardil, seega </w:t>
      </w:r>
      <w:r w:rsidR="00964373">
        <w:t xml:space="preserve">on need </w:t>
      </w:r>
      <w:r>
        <w:t>rajatud 19-nda sajandi lõpul. Mõningaid kuivenduskraave võidi rajada ka enne teist maailmasõda. Siiski on kraavitus piirdunud pinnavee ja looduslikest allikalehtritest vee ärajuhtimisega, allikad ise on jäänud vanasse asukohta. NL ajal siin märgatavaid maaparandustöid tehtud ei ole.</w:t>
      </w:r>
    </w:p>
    <w:p w:rsidR="00563DF0" w:rsidRDefault="00DB395E" w:rsidP="00C33661">
      <w:r>
        <w:rPr>
          <w:b/>
          <w:noProof/>
          <w:snapToGrid/>
          <w:lang w:eastAsia="et-EE"/>
        </w:rPr>
        <w:drawing>
          <wp:anchor distT="0" distB="0" distL="114300" distR="114300" simplePos="0" relativeHeight="251671552" behindDoc="0" locked="0" layoutInCell="1" allowOverlap="1">
            <wp:simplePos x="0" y="0"/>
            <wp:positionH relativeFrom="margin">
              <wp:posOffset>1606550</wp:posOffset>
            </wp:positionH>
            <wp:positionV relativeFrom="margin">
              <wp:posOffset>2924810</wp:posOffset>
            </wp:positionV>
            <wp:extent cx="4609465" cy="4000500"/>
            <wp:effectExtent l="19050" t="0" r="635" b="0"/>
            <wp:wrapSquare wrapText="bothSides"/>
            <wp:docPr id="33" name="Picture 7" descr="M:\InterNetfailid\Temporary Internet Files\Content.Word\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terNetfailid\Temporary Internet Files\Content.Word\DSC00030.jpg"/>
                    <pic:cNvPicPr>
                      <a:picLocks noChangeAspect="1" noChangeArrowheads="1"/>
                    </pic:cNvPicPr>
                  </pic:nvPicPr>
                  <pic:blipFill>
                    <a:blip r:embed="rId20" cstate="print"/>
                    <a:srcRect/>
                    <a:stretch>
                      <a:fillRect/>
                    </a:stretch>
                  </pic:blipFill>
                  <pic:spPr bwMode="auto">
                    <a:xfrm>
                      <a:off x="0" y="0"/>
                      <a:ext cx="4609465" cy="4000500"/>
                    </a:xfrm>
                    <a:prstGeom prst="rect">
                      <a:avLst/>
                    </a:prstGeom>
                    <a:noFill/>
                    <a:ln w="9525">
                      <a:noFill/>
                      <a:miter lim="800000"/>
                      <a:headEnd/>
                      <a:tailEnd/>
                    </a:ln>
                  </pic:spPr>
                </pic:pic>
              </a:graphicData>
            </a:graphic>
          </wp:anchor>
        </w:drawing>
      </w:r>
      <w:r w:rsidR="00C33661" w:rsidRPr="00A67982">
        <w:rPr>
          <w:b/>
        </w:rPr>
        <w:t>Ülevaatus</w:t>
      </w:r>
      <w:r w:rsidR="00B26FFE">
        <w:rPr>
          <w:b/>
        </w:rPr>
        <w:t xml:space="preserve"> </w:t>
      </w:r>
      <w:r w:rsidR="00B26FFE" w:rsidRPr="00B26FFE">
        <w:rPr>
          <w:rFonts w:cs="Arial"/>
          <w:snapToGrid/>
          <w:color w:val="000000"/>
          <w:szCs w:val="22"/>
          <w:lang w:eastAsia="et-EE"/>
        </w:rPr>
        <w:t>13.06.2012</w:t>
      </w:r>
      <w:r w:rsidR="00C33661" w:rsidRPr="00A67982">
        <w:rPr>
          <w:b/>
        </w:rPr>
        <w:t xml:space="preserve">. </w:t>
      </w:r>
      <w:r w:rsidR="00C33661">
        <w:t>Ülevaatuse käigus täpsustati loodu</w:t>
      </w:r>
      <w:r w:rsidR="00B26FFE">
        <w:softHyphen/>
      </w:r>
      <w:r w:rsidR="00C33661">
        <w:t>ses allikate asu</w:t>
      </w:r>
      <w:r w:rsidR="00B26FFE">
        <w:softHyphen/>
      </w:r>
      <w:r w:rsidR="00C33661">
        <w:t xml:space="preserve">kohad. </w:t>
      </w:r>
      <w:r w:rsidR="00563DF0">
        <w:t>Allikalise ala lääneosa allikad 1-3 on allikatiigid, mille põhjas on tõusuallikad. Allika</w:t>
      </w:r>
      <w:r w:rsidR="002262C4">
        <w:t>te</w:t>
      </w:r>
      <w:r w:rsidR="00563DF0">
        <w:t xml:space="preserve"> 1</w:t>
      </w:r>
      <w:r w:rsidR="002262C4">
        <w:t xml:space="preserve"> ja </w:t>
      </w:r>
      <w:r w:rsidR="00563DF0">
        <w:t xml:space="preserve">2 </w:t>
      </w:r>
      <w:r w:rsidR="001055DD">
        <w:t xml:space="preserve">  </w:t>
      </w:r>
      <w:r w:rsidR="00563DF0">
        <w:t>servaaladel on jälgitavad ka lange</w:t>
      </w:r>
      <w:r w:rsidR="00EB30DE">
        <w:softHyphen/>
      </w:r>
      <w:r w:rsidR="00563DF0">
        <w:t>allikad.</w:t>
      </w:r>
      <w:r w:rsidR="002262C4">
        <w:t xml:space="preserve"> </w:t>
      </w:r>
      <w:r w:rsidR="00563DF0">
        <w:t>Põhjaosa allikad (4-6) on tüüpilised allika</w:t>
      </w:r>
      <w:r w:rsidR="00EB30DE">
        <w:softHyphen/>
      </w:r>
      <w:r w:rsidR="00563DF0">
        <w:t>lehtrid, mis on kuju</w:t>
      </w:r>
      <w:r w:rsidR="00EB30DE">
        <w:softHyphen/>
      </w:r>
      <w:r w:rsidR="00563DF0">
        <w:t>nenud pindmisesse turba</w:t>
      </w:r>
      <w:r w:rsidR="00563DF0">
        <w:softHyphen/>
        <w:t>kihti.</w:t>
      </w:r>
    </w:p>
    <w:p w:rsidR="00C33661" w:rsidRDefault="00563DF0" w:rsidP="00C33661">
      <w:r>
        <w:t>Allikasoos asuvad allikad 7-9. Siin väljub allikatest raua</w:t>
      </w:r>
      <w:r w:rsidR="001055DD">
        <w:t>-</w:t>
      </w:r>
      <w:r>
        <w:t xml:space="preserve"> ja lubja</w:t>
      </w:r>
      <w:r w:rsidR="00435E20">
        <w:softHyphen/>
      </w:r>
      <w:r>
        <w:t>rikas vesi (vaata foto</w:t>
      </w:r>
      <w:r w:rsidR="00435E20">
        <w:t xml:space="preserve"> kõrval</w:t>
      </w:r>
      <w:r>
        <w:t>). Kuna vanade kraa</w:t>
      </w:r>
      <w:r w:rsidR="00435E20">
        <w:softHyphen/>
      </w:r>
      <w:r>
        <w:t>vide mõju siin prak</w:t>
      </w:r>
      <w:r w:rsidR="00435E20">
        <w:softHyphen/>
      </w:r>
      <w:r>
        <w:t>tilis</w:t>
      </w:r>
      <w:r w:rsidR="005324C6">
        <w:t>el</w:t>
      </w:r>
      <w:r>
        <w:t>t puudub</w:t>
      </w:r>
      <w:r w:rsidR="001055DD">
        <w:t>,</w:t>
      </w:r>
      <w:r>
        <w:t xml:space="preserve"> igrit</w:t>
      </w:r>
      <w:r w:rsidR="00EB30DE">
        <w:softHyphen/>
      </w:r>
      <w:r>
        <w:t>seb põhjavesi siin ko</w:t>
      </w:r>
      <w:r w:rsidR="00435E20">
        <w:softHyphen/>
      </w:r>
      <w:r>
        <w:t>ha</w:t>
      </w:r>
      <w:r w:rsidR="00435E20">
        <w:softHyphen/>
      </w:r>
      <w:r>
        <w:t>ti maapin</w:t>
      </w:r>
      <w:r>
        <w:softHyphen/>
        <w:t>nale ka allikate vahe</w:t>
      </w:r>
      <w:r>
        <w:softHyphen/>
        <w:t>lisel alal.</w:t>
      </w:r>
    </w:p>
    <w:p w:rsidR="00DB395E" w:rsidRDefault="00DB395E" w:rsidP="008D1EF3">
      <w:pPr>
        <w:spacing w:line="360" w:lineRule="auto"/>
        <w:rPr>
          <w:b/>
        </w:rPr>
      </w:pPr>
    </w:p>
    <w:p w:rsidR="00DB395E" w:rsidRDefault="00DB395E" w:rsidP="008D1EF3">
      <w:pPr>
        <w:spacing w:line="360" w:lineRule="auto"/>
        <w:rPr>
          <w:b/>
        </w:rPr>
      </w:pPr>
    </w:p>
    <w:p w:rsidR="00DB395E" w:rsidRDefault="00DB395E" w:rsidP="008D1EF3">
      <w:pPr>
        <w:spacing w:line="360" w:lineRule="auto"/>
        <w:rPr>
          <w:b/>
        </w:rPr>
      </w:pPr>
    </w:p>
    <w:p w:rsidR="00DB395E" w:rsidRDefault="00DB395E" w:rsidP="008D1EF3">
      <w:pPr>
        <w:spacing w:line="360" w:lineRule="auto"/>
        <w:rPr>
          <w:b/>
        </w:rPr>
      </w:pPr>
    </w:p>
    <w:p w:rsidR="00DB395E" w:rsidRDefault="00DB395E" w:rsidP="008D1EF3">
      <w:pPr>
        <w:spacing w:line="360" w:lineRule="auto"/>
        <w:rPr>
          <w:b/>
        </w:rPr>
      </w:pPr>
    </w:p>
    <w:p w:rsidR="00DB395E" w:rsidRDefault="00DB395E" w:rsidP="008D1EF3">
      <w:pPr>
        <w:spacing w:line="360" w:lineRule="auto"/>
        <w:rPr>
          <w:b/>
        </w:rPr>
      </w:pPr>
    </w:p>
    <w:p w:rsidR="00DB395E" w:rsidRDefault="00DB395E" w:rsidP="008D1EF3">
      <w:pPr>
        <w:spacing w:line="360" w:lineRule="auto"/>
        <w:rPr>
          <w:b/>
        </w:rPr>
      </w:pPr>
    </w:p>
    <w:p w:rsidR="008D1EF3" w:rsidRDefault="008D1EF3" w:rsidP="008D1EF3">
      <w:pPr>
        <w:spacing w:line="360" w:lineRule="auto"/>
      </w:pPr>
      <w:r w:rsidRPr="008D1EF3">
        <w:rPr>
          <w:b/>
        </w:rPr>
        <w:t>Taimestiku ülevaatus</w:t>
      </w:r>
      <w:r w:rsidR="00B463D5">
        <w:t xml:space="preserve"> (</w:t>
      </w:r>
      <w:r w:rsidR="002B298D">
        <w:t>08.08.2012</w:t>
      </w:r>
      <w:r w:rsidR="00593718">
        <w:t xml:space="preserve"> ja</w:t>
      </w:r>
      <w:r w:rsidR="002B298D">
        <w:t xml:space="preserve"> </w:t>
      </w:r>
      <w:r w:rsidR="00593718">
        <w:t>07.05.2013)</w:t>
      </w:r>
      <w:r w:rsidR="00DA2F74">
        <w:t>.</w:t>
      </w:r>
      <w:r w:rsidR="00B463D5">
        <w:t xml:space="preserve"> </w:t>
      </w:r>
    </w:p>
    <w:p w:rsidR="008D1EF3" w:rsidRDefault="00B463D5" w:rsidP="008D1EF3">
      <w:proofErr w:type="spellStart"/>
      <w:r>
        <w:t>K</w:t>
      </w:r>
      <w:r w:rsidRPr="00416C7D">
        <w:t>iigumõisa</w:t>
      </w:r>
      <w:proofErr w:type="spellEnd"/>
      <w:r w:rsidRPr="00416C7D">
        <w:t xml:space="preserve"> allikates oli märgata vetikate kohatist vohamist, mis</w:t>
      </w:r>
      <w:r>
        <w:t xml:space="preserve"> viitab </w:t>
      </w:r>
      <w:proofErr w:type="spellStart"/>
      <w:r>
        <w:t>eutrofeerumisele</w:t>
      </w:r>
      <w:proofErr w:type="spellEnd"/>
      <w:r>
        <w:t xml:space="preserve">. Soontaimedest leiti ühes allikalehtris kasvamas </w:t>
      </w:r>
      <w:proofErr w:type="spellStart"/>
      <w:r w:rsidRPr="00DB10A1">
        <w:rPr>
          <w:i/>
        </w:rPr>
        <w:t>Ranunculus</w:t>
      </w:r>
      <w:proofErr w:type="spellEnd"/>
      <w:r w:rsidRPr="00DB10A1">
        <w:rPr>
          <w:i/>
        </w:rPr>
        <w:t xml:space="preserve"> </w:t>
      </w:r>
      <w:proofErr w:type="spellStart"/>
      <w:r w:rsidRPr="00DB10A1">
        <w:rPr>
          <w:i/>
        </w:rPr>
        <w:t>aquatilis</w:t>
      </w:r>
      <w:proofErr w:type="spellEnd"/>
      <w:r>
        <w:t xml:space="preserve"> (tume särjesilm). Allikate servas oli sammaldest kõige ohtramalt esindatud </w:t>
      </w:r>
      <w:proofErr w:type="spellStart"/>
      <w:r w:rsidRPr="00921D8C">
        <w:rPr>
          <w:i/>
        </w:rPr>
        <w:t>Calliergon</w:t>
      </w:r>
      <w:proofErr w:type="spellEnd"/>
      <w:r w:rsidRPr="00921D8C">
        <w:rPr>
          <w:i/>
        </w:rPr>
        <w:t xml:space="preserve"> </w:t>
      </w:r>
      <w:proofErr w:type="spellStart"/>
      <w:r w:rsidRPr="00921D8C">
        <w:rPr>
          <w:i/>
        </w:rPr>
        <w:t>giganteum</w:t>
      </w:r>
      <w:proofErr w:type="spellEnd"/>
      <w:r>
        <w:t xml:space="preserve"> (suur tömptipp). Allikate ümbruse madalsoo dominantliigiks oli </w:t>
      </w:r>
      <w:proofErr w:type="spellStart"/>
      <w:r w:rsidRPr="00921D8C">
        <w:rPr>
          <w:i/>
        </w:rPr>
        <w:t>Scorpidium</w:t>
      </w:r>
      <w:proofErr w:type="spellEnd"/>
      <w:r w:rsidRPr="00921D8C">
        <w:rPr>
          <w:i/>
        </w:rPr>
        <w:t xml:space="preserve"> </w:t>
      </w:r>
      <w:proofErr w:type="spellStart"/>
      <w:r w:rsidRPr="00921D8C">
        <w:rPr>
          <w:i/>
        </w:rPr>
        <w:t>cossonii</w:t>
      </w:r>
      <w:proofErr w:type="spellEnd"/>
      <w:r>
        <w:t xml:space="preserve"> (</w:t>
      </w:r>
      <w:proofErr w:type="spellStart"/>
      <w:r>
        <w:t>tavasirbik</w:t>
      </w:r>
      <w:proofErr w:type="spellEnd"/>
      <w:r>
        <w:t xml:space="preserve">), sagedad liigid olid ka </w:t>
      </w:r>
      <w:proofErr w:type="spellStart"/>
      <w:r w:rsidRPr="00B012B9">
        <w:rPr>
          <w:i/>
        </w:rPr>
        <w:t>Calliergonella</w:t>
      </w:r>
      <w:proofErr w:type="spellEnd"/>
      <w:r w:rsidRPr="00B012B9">
        <w:rPr>
          <w:i/>
        </w:rPr>
        <w:t xml:space="preserve"> </w:t>
      </w:r>
      <w:proofErr w:type="spellStart"/>
      <w:r w:rsidRPr="00B012B9">
        <w:rPr>
          <w:i/>
        </w:rPr>
        <w:t>cuspidata</w:t>
      </w:r>
      <w:proofErr w:type="spellEnd"/>
      <w:r>
        <w:t xml:space="preserve"> (harilik teravtipp), </w:t>
      </w:r>
      <w:proofErr w:type="spellStart"/>
      <w:r w:rsidRPr="00921D8C">
        <w:rPr>
          <w:i/>
        </w:rPr>
        <w:t>Bryum</w:t>
      </w:r>
      <w:proofErr w:type="spellEnd"/>
      <w:r w:rsidRPr="00921D8C">
        <w:rPr>
          <w:i/>
        </w:rPr>
        <w:t xml:space="preserve"> </w:t>
      </w:r>
      <w:proofErr w:type="spellStart"/>
      <w:r w:rsidRPr="00921D8C">
        <w:rPr>
          <w:i/>
        </w:rPr>
        <w:t>pseudotriquetrum</w:t>
      </w:r>
      <w:proofErr w:type="spellEnd"/>
      <w:r>
        <w:t xml:space="preserve"> (allika-pungsammal) ja </w:t>
      </w:r>
      <w:proofErr w:type="spellStart"/>
      <w:r w:rsidRPr="00921D8C">
        <w:rPr>
          <w:i/>
        </w:rPr>
        <w:t>Campylium</w:t>
      </w:r>
      <w:proofErr w:type="spellEnd"/>
      <w:r w:rsidRPr="00921D8C">
        <w:rPr>
          <w:i/>
        </w:rPr>
        <w:t xml:space="preserve"> </w:t>
      </w:r>
      <w:proofErr w:type="spellStart"/>
      <w:r w:rsidRPr="00921D8C">
        <w:rPr>
          <w:i/>
        </w:rPr>
        <w:t>stellatum</w:t>
      </w:r>
      <w:proofErr w:type="spellEnd"/>
      <w:r>
        <w:t xml:space="preserve"> (täht-kuldsammal). Maksasammaldest leiti </w:t>
      </w:r>
      <w:proofErr w:type="spellStart"/>
      <w:r w:rsidRPr="005F05FC">
        <w:rPr>
          <w:i/>
        </w:rPr>
        <w:t>Chiloscyphus</w:t>
      </w:r>
      <w:proofErr w:type="spellEnd"/>
      <w:r w:rsidRPr="005F05FC">
        <w:rPr>
          <w:i/>
        </w:rPr>
        <w:t xml:space="preserve"> </w:t>
      </w:r>
      <w:proofErr w:type="spellStart"/>
      <w:r w:rsidRPr="005F05FC">
        <w:rPr>
          <w:i/>
        </w:rPr>
        <w:t>pallescens</w:t>
      </w:r>
      <w:proofErr w:type="spellEnd"/>
      <w:r>
        <w:t xml:space="preserve"> (kahkjas peekersammal). Sammalde liigiline koosseis ei vasta liigirikkale allikasoole, vaid pigem liigivaesele madalsoole. Jägala jõe silla juures kärestiku </w:t>
      </w:r>
      <w:r>
        <w:lastRenderedPageBreak/>
        <w:t xml:space="preserve">lähedal kasvasid kividel </w:t>
      </w:r>
      <w:proofErr w:type="spellStart"/>
      <w:r w:rsidRPr="00210565">
        <w:rPr>
          <w:i/>
        </w:rPr>
        <w:t>Brachythesium</w:t>
      </w:r>
      <w:proofErr w:type="spellEnd"/>
      <w:r w:rsidRPr="00210565">
        <w:rPr>
          <w:i/>
        </w:rPr>
        <w:t xml:space="preserve"> </w:t>
      </w:r>
      <w:proofErr w:type="spellStart"/>
      <w:r w:rsidRPr="00210565">
        <w:rPr>
          <w:i/>
        </w:rPr>
        <w:t>r</w:t>
      </w:r>
      <w:r>
        <w:rPr>
          <w:i/>
        </w:rPr>
        <w:t>ivulare</w:t>
      </w:r>
      <w:proofErr w:type="spellEnd"/>
      <w:r>
        <w:t xml:space="preserve"> (lodu-lühikupar), </w:t>
      </w:r>
      <w:proofErr w:type="spellStart"/>
      <w:r w:rsidRPr="00210565">
        <w:rPr>
          <w:i/>
        </w:rPr>
        <w:t>Hygrohypnum</w:t>
      </w:r>
      <w:proofErr w:type="spellEnd"/>
      <w:r w:rsidRPr="00210565">
        <w:rPr>
          <w:i/>
        </w:rPr>
        <w:t xml:space="preserve"> </w:t>
      </w:r>
      <w:proofErr w:type="spellStart"/>
      <w:r w:rsidRPr="00210565">
        <w:rPr>
          <w:i/>
        </w:rPr>
        <w:t>luridum</w:t>
      </w:r>
      <w:proofErr w:type="spellEnd"/>
      <w:r>
        <w:t xml:space="preserve"> (harilik vesiulmik) ja </w:t>
      </w:r>
      <w:proofErr w:type="spellStart"/>
      <w:r w:rsidRPr="00356538">
        <w:rPr>
          <w:i/>
        </w:rPr>
        <w:t>Cratoneuron</w:t>
      </w:r>
      <w:proofErr w:type="spellEnd"/>
      <w:r w:rsidRPr="00356538">
        <w:rPr>
          <w:i/>
        </w:rPr>
        <w:t xml:space="preserve"> </w:t>
      </w:r>
      <w:proofErr w:type="spellStart"/>
      <w:r w:rsidRPr="00356538">
        <w:rPr>
          <w:i/>
        </w:rPr>
        <w:t>filicinum</w:t>
      </w:r>
      <w:proofErr w:type="spellEnd"/>
      <w:r>
        <w:t xml:space="preserve"> (sõnajalg-nöörsammal), kaldal niiskes kohas ka </w:t>
      </w:r>
      <w:proofErr w:type="spellStart"/>
      <w:r w:rsidRPr="00210565">
        <w:rPr>
          <w:i/>
        </w:rPr>
        <w:t>Sanionia</w:t>
      </w:r>
      <w:proofErr w:type="spellEnd"/>
      <w:r w:rsidRPr="00210565">
        <w:rPr>
          <w:i/>
        </w:rPr>
        <w:t xml:space="preserve"> </w:t>
      </w:r>
      <w:proofErr w:type="spellStart"/>
      <w:r w:rsidRPr="00210565">
        <w:rPr>
          <w:i/>
        </w:rPr>
        <w:t>uncinata</w:t>
      </w:r>
      <w:proofErr w:type="spellEnd"/>
      <w:r>
        <w:t xml:space="preserve"> (harilik </w:t>
      </w:r>
      <w:proofErr w:type="spellStart"/>
      <w:r>
        <w:t>sanioonia</w:t>
      </w:r>
      <w:proofErr w:type="spellEnd"/>
      <w:r>
        <w:t>).</w:t>
      </w:r>
    </w:p>
    <w:p w:rsidR="00EB30DE" w:rsidRDefault="00EB30DE">
      <w:pPr>
        <w:spacing w:before="0" w:after="0"/>
        <w:jc w:val="left"/>
      </w:pPr>
    </w:p>
    <w:p w:rsidR="00C33661" w:rsidRDefault="00F96D4E" w:rsidP="00C33661">
      <w:proofErr w:type="spellStart"/>
      <w:r>
        <w:t>Kiigumõisa</w:t>
      </w:r>
      <w:proofErr w:type="spellEnd"/>
      <w:r>
        <w:t xml:space="preserve"> allikate </w:t>
      </w:r>
      <w:r w:rsidR="00C33661">
        <w:t>kirjeldus</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46"/>
        <w:gridCol w:w="7511"/>
      </w:tblGrid>
      <w:tr w:rsidR="00C33661" w:rsidRPr="000623E0" w:rsidTr="00E5569D">
        <w:trPr>
          <w:trHeight w:val="288"/>
        </w:trPr>
        <w:tc>
          <w:tcPr>
            <w:tcW w:w="760" w:type="pct"/>
            <w:shd w:val="clear" w:color="auto" w:fill="auto"/>
            <w:noWrap/>
            <w:vAlign w:val="bottom"/>
            <w:hideMark/>
          </w:tcPr>
          <w:p w:rsidR="00C33661" w:rsidRPr="000623E0" w:rsidRDefault="00C33661" w:rsidP="00E5569D">
            <w:pPr>
              <w:spacing w:before="0" w:after="0"/>
              <w:jc w:val="left"/>
              <w:rPr>
                <w:rFonts w:ascii="Calibri" w:hAnsi="Calibri" w:cs="Calibri"/>
                <w:b/>
                <w:snapToGrid/>
                <w:color w:val="000000"/>
                <w:szCs w:val="22"/>
                <w:lang w:eastAsia="et-EE"/>
              </w:rPr>
            </w:pPr>
            <w:r w:rsidRPr="00C33661">
              <w:rPr>
                <w:noProof/>
                <w:snapToGrid/>
                <w:lang w:eastAsia="et-EE"/>
              </w:rPr>
              <w:t xml:space="preserve"> </w:t>
            </w:r>
            <w:r w:rsidRPr="000623E0">
              <w:rPr>
                <w:rFonts w:ascii="Calibri" w:hAnsi="Calibri" w:cs="Calibri"/>
                <w:b/>
                <w:snapToGrid/>
                <w:color w:val="000000"/>
                <w:szCs w:val="22"/>
                <w:lang w:eastAsia="et-EE"/>
              </w:rPr>
              <w:t xml:space="preserve">Allikas </w:t>
            </w:r>
          </w:p>
        </w:tc>
        <w:tc>
          <w:tcPr>
            <w:tcW w:w="4240" w:type="pct"/>
            <w:shd w:val="clear" w:color="auto" w:fill="auto"/>
            <w:noWrap/>
            <w:vAlign w:val="bottom"/>
            <w:hideMark/>
          </w:tcPr>
          <w:p w:rsidR="00C33661" w:rsidRPr="000623E0" w:rsidRDefault="00C33661" w:rsidP="00E5569D">
            <w:pPr>
              <w:spacing w:before="0" w:after="0"/>
              <w:jc w:val="left"/>
              <w:rPr>
                <w:rFonts w:ascii="Calibri" w:hAnsi="Calibri" w:cs="Calibri"/>
                <w:b/>
                <w:snapToGrid/>
                <w:color w:val="000000"/>
                <w:szCs w:val="22"/>
                <w:lang w:eastAsia="et-EE"/>
              </w:rPr>
            </w:pPr>
            <w:r w:rsidRPr="000623E0">
              <w:rPr>
                <w:rFonts w:ascii="Calibri" w:hAnsi="Calibri" w:cs="Calibri"/>
                <w:b/>
                <w:snapToGrid/>
                <w:color w:val="000000"/>
                <w:szCs w:val="22"/>
                <w:lang w:eastAsia="et-EE"/>
              </w:rPr>
              <w:t>Kirjeldus</w:t>
            </w:r>
            <w:r>
              <w:rPr>
                <w:rFonts w:ascii="Calibri" w:hAnsi="Calibri" w:cs="Calibri"/>
                <w:b/>
                <w:snapToGrid/>
                <w:color w:val="000000"/>
                <w:szCs w:val="22"/>
                <w:lang w:eastAsia="et-EE"/>
              </w:rPr>
              <w:t xml:space="preserve"> </w:t>
            </w:r>
            <w:r w:rsidR="00B26FFE" w:rsidRPr="00B26FFE">
              <w:rPr>
                <w:rFonts w:ascii="Calibri" w:hAnsi="Calibri" w:cs="Calibri"/>
                <w:snapToGrid/>
                <w:color w:val="000000"/>
                <w:szCs w:val="22"/>
                <w:lang w:eastAsia="et-EE"/>
              </w:rPr>
              <w:t>13.06.2012</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13-1</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Tõusuallikas (TA) looduslik allikatiik 6x8 m sügavus kuni 0,5 m ca 50 l/s (min põhi)</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13-2</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TA looduslik allikatiik 6x6 m sügavus kuni 1,5 m ca 10 l/s (põhi turbane, koprapaisu mõju all</w:t>
            </w:r>
            <w:r w:rsidR="00B463D5">
              <w:rPr>
                <w:rFonts w:ascii="Calibri" w:hAnsi="Calibri" w:cs="Calibri"/>
                <w:snapToGrid/>
                <w:color w:val="000000"/>
                <w:sz w:val="20"/>
                <w:szCs w:val="20"/>
                <w:lang w:eastAsia="et-EE"/>
              </w:rPr>
              <w:t>)</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13-3</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TA looduslik allikatiik 8x24 m sügavus kuni 1 m ca 50 l/s (põhi turbane)</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13-4</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TA looduslik lehter kraavi servas 0,7 m sügav ca 10 l/s</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13-5</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 xml:space="preserve">TA looduslik allikatiik </w:t>
            </w:r>
            <w:proofErr w:type="spellStart"/>
            <w:r w:rsidRPr="00DC061F">
              <w:rPr>
                <w:rFonts w:ascii="Calibri" w:hAnsi="Calibri" w:cs="Calibri"/>
                <w:snapToGrid/>
                <w:color w:val="000000"/>
                <w:sz w:val="20"/>
                <w:szCs w:val="20"/>
                <w:lang w:eastAsia="et-EE"/>
              </w:rPr>
              <w:t>diam</w:t>
            </w:r>
            <w:proofErr w:type="spellEnd"/>
            <w:r w:rsidRPr="00DC061F">
              <w:rPr>
                <w:rFonts w:ascii="Calibri" w:hAnsi="Calibri" w:cs="Calibri"/>
                <w:snapToGrid/>
                <w:color w:val="000000"/>
                <w:sz w:val="20"/>
                <w:szCs w:val="20"/>
                <w:lang w:eastAsia="et-EE"/>
              </w:rPr>
              <w:t xml:space="preserve"> 6 m sügavus (3 allikalehtrit) kuni 2 m 30 - 50 l/s</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13-6</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 xml:space="preserve">TA looduslik allikatiik </w:t>
            </w:r>
            <w:proofErr w:type="spellStart"/>
            <w:r w:rsidRPr="00DC061F">
              <w:rPr>
                <w:rFonts w:ascii="Calibri" w:hAnsi="Calibri" w:cs="Calibri"/>
                <w:snapToGrid/>
                <w:color w:val="000000"/>
                <w:sz w:val="20"/>
                <w:szCs w:val="20"/>
                <w:lang w:eastAsia="et-EE"/>
              </w:rPr>
              <w:t>diam</w:t>
            </w:r>
            <w:proofErr w:type="spellEnd"/>
            <w:r w:rsidRPr="00DC061F">
              <w:rPr>
                <w:rFonts w:ascii="Calibri" w:hAnsi="Calibri" w:cs="Calibri"/>
                <w:snapToGrid/>
                <w:color w:val="000000"/>
                <w:sz w:val="20"/>
                <w:szCs w:val="20"/>
                <w:lang w:eastAsia="et-EE"/>
              </w:rPr>
              <w:t xml:space="preserve"> 6 m sügavus 1 m ca 10 l/s</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13-7</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TA looduslik allikatiik 1x2 m sügavus 1 m 5 - 10 l/s (</w:t>
            </w:r>
            <w:proofErr w:type="spellStart"/>
            <w:r w:rsidRPr="00DC061F">
              <w:rPr>
                <w:rFonts w:ascii="Calibri" w:hAnsi="Calibri" w:cs="Calibri"/>
                <w:snapToGrid/>
                <w:color w:val="000000"/>
                <w:sz w:val="20"/>
                <w:szCs w:val="20"/>
                <w:lang w:eastAsia="et-EE"/>
              </w:rPr>
              <w:t>rauane</w:t>
            </w:r>
            <w:proofErr w:type="spellEnd"/>
            <w:r w:rsidRPr="00DC061F">
              <w:rPr>
                <w:rFonts w:ascii="Calibri" w:hAnsi="Calibri" w:cs="Calibri"/>
                <w:snapToGrid/>
                <w:color w:val="000000"/>
                <w:sz w:val="20"/>
                <w:szCs w:val="20"/>
                <w:lang w:eastAsia="et-EE"/>
              </w:rPr>
              <w:t xml:space="preserve"> ja lubjane A)</w:t>
            </w:r>
            <w:r>
              <w:rPr>
                <w:rFonts w:ascii="Calibri" w:hAnsi="Calibri" w:cs="Calibri"/>
                <w:snapToGrid/>
                <w:color w:val="000000"/>
                <w:sz w:val="20"/>
                <w:szCs w:val="20"/>
                <w:lang w:eastAsia="et-EE"/>
              </w:rPr>
              <w:t xml:space="preserve">  vaata foto</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13-8</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 xml:space="preserve">TA looduslik (keskel saar) allikatiik </w:t>
            </w:r>
            <w:proofErr w:type="spellStart"/>
            <w:r w:rsidRPr="00DC061F">
              <w:rPr>
                <w:rFonts w:ascii="Calibri" w:hAnsi="Calibri" w:cs="Calibri"/>
                <w:snapToGrid/>
                <w:color w:val="000000"/>
                <w:sz w:val="20"/>
                <w:szCs w:val="20"/>
                <w:lang w:eastAsia="et-EE"/>
              </w:rPr>
              <w:t>diam</w:t>
            </w:r>
            <w:proofErr w:type="spellEnd"/>
            <w:r w:rsidRPr="00DC061F">
              <w:rPr>
                <w:rFonts w:ascii="Calibri" w:hAnsi="Calibri" w:cs="Calibri"/>
                <w:snapToGrid/>
                <w:color w:val="000000"/>
                <w:sz w:val="20"/>
                <w:szCs w:val="20"/>
                <w:lang w:eastAsia="et-EE"/>
              </w:rPr>
              <w:t xml:space="preserve"> 20 m sügavus kuni 1 m ca 10 l/s</w:t>
            </w:r>
          </w:p>
        </w:tc>
      </w:tr>
      <w:tr w:rsidR="00C33661" w:rsidRPr="00DC061F" w:rsidTr="00E5569D">
        <w:trPr>
          <w:trHeight w:val="288"/>
        </w:trPr>
        <w:tc>
          <w:tcPr>
            <w:tcW w:w="76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13-9</w:t>
            </w:r>
          </w:p>
        </w:tc>
        <w:tc>
          <w:tcPr>
            <w:tcW w:w="4240" w:type="pct"/>
            <w:shd w:val="clear" w:color="auto" w:fill="auto"/>
            <w:noWrap/>
            <w:vAlign w:val="bottom"/>
            <w:hideMark/>
          </w:tcPr>
          <w:p w:rsidR="00C33661" w:rsidRPr="00DC061F" w:rsidRDefault="00C33661" w:rsidP="00E5569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 xml:space="preserve">TA looduslik allikatiik </w:t>
            </w:r>
            <w:proofErr w:type="spellStart"/>
            <w:r w:rsidRPr="00DC061F">
              <w:rPr>
                <w:rFonts w:ascii="Calibri" w:hAnsi="Calibri" w:cs="Calibri"/>
                <w:snapToGrid/>
                <w:color w:val="000000"/>
                <w:sz w:val="20"/>
                <w:szCs w:val="20"/>
                <w:lang w:eastAsia="et-EE"/>
              </w:rPr>
              <w:t>diam</w:t>
            </w:r>
            <w:proofErr w:type="spellEnd"/>
            <w:r w:rsidRPr="00DC061F">
              <w:rPr>
                <w:rFonts w:ascii="Calibri" w:hAnsi="Calibri" w:cs="Calibri"/>
                <w:snapToGrid/>
                <w:color w:val="000000"/>
                <w:sz w:val="20"/>
                <w:szCs w:val="20"/>
                <w:lang w:eastAsia="et-EE"/>
              </w:rPr>
              <w:t xml:space="preserve"> 15 m sügavus kuni 1,5 m ca 50 l/s</w:t>
            </w:r>
          </w:p>
        </w:tc>
      </w:tr>
    </w:tbl>
    <w:p w:rsidR="002A6733" w:rsidRDefault="002A6733">
      <w:pPr>
        <w:spacing w:before="0" w:after="0"/>
        <w:jc w:val="left"/>
        <w:rPr>
          <w:highlight w:val="yellow"/>
        </w:rPr>
      </w:pPr>
    </w:p>
    <w:p w:rsidR="002A6733" w:rsidRDefault="002A6733" w:rsidP="00A32F71"/>
    <w:p w:rsidR="002A6733" w:rsidRDefault="008019EE" w:rsidP="00A67982">
      <w:pPr>
        <w:rPr>
          <w:b/>
        </w:rPr>
      </w:pPr>
      <w:r>
        <w:rPr>
          <w:noProof/>
          <w:snapToGrid/>
          <w:lang w:eastAsia="et-EE"/>
        </w:rPr>
        <w:drawing>
          <wp:inline distT="0" distB="0" distL="0" distR="0">
            <wp:extent cx="5374178" cy="3799455"/>
            <wp:effectExtent l="19050" t="0" r="0" b="0"/>
            <wp:docPr id="5" name="Picture 4" descr="M:\InterNetfailid\Temporary Internet Files\Content.Word\13 Kiigumõi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terNetfailid\Temporary Internet Files\Content.Word\13 Kiigumõisa.bmp"/>
                    <pic:cNvPicPr>
                      <a:picLocks noChangeAspect="1" noChangeArrowheads="1"/>
                    </pic:cNvPicPr>
                  </pic:nvPicPr>
                  <pic:blipFill>
                    <a:blip r:embed="rId21" cstate="print"/>
                    <a:srcRect/>
                    <a:stretch>
                      <a:fillRect/>
                    </a:stretch>
                  </pic:blipFill>
                  <pic:spPr bwMode="auto">
                    <a:xfrm>
                      <a:off x="0" y="0"/>
                      <a:ext cx="5375849" cy="3800636"/>
                    </a:xfrm>
                    <a:prstGeom prst="rect">
                      <a:avLst/>
                    </a:prstGeom>
                    <a:noFill/>
                    <a:ln w="9525">
                      <a:noFill/>
                      <a:miter lim="800000"/>
                      <a:headEnd/>
                      <a:tailEnd/>
                    </a:ln>
                  </pic:spPr>
                </pic:pic>
              </a:graphicData>
            </a:graphic>
          </wp:inline>
        </w:drawing>
      </w:r>
    </w:p>
    <w:p w:rsidR="002A6733" w:rsidRPr="00894309" w:rsidRDefault="002A6733" w:rsidP="002A6733">
      <w:pPr>
        <w:rPr>
          <w:i/>
        </w:rPr>
      </w:pPr>
      <w:proofErr w:type="spellStart"/>
      <w:r>
        <w:rPr>
          <w:i/>
        </w:rPr>
        <w:t>Kiigumõisa</w:t>
      </w:r>
      <w:proofErr w:type="spellEnd"/>
      <w:r>
        <w:rPr>
          <w:i/>
        </w:rPr>
        <w:t xml:space="preserve"> </w:t>
      </w:r>
      <w:r w:rsidRPr="00894309">
        <w:rPr>
          <w:i/>
        </w:rPr>
        <w:t>allikate asukohad</w:t>
      </w:r>
    </w:p>
    <w:p w:rsidR="002A6733" w:rsidRDefault="002A6733" w:rsidP="00A67982">
      <w:pPr>
        <w:rPr>
          <w:b/>
        </w:rPr>
      </w:pPr>
    </w:p>
    <w:p w:rsidR="00A67982" w:rsidRDefault="00A67982" w:rsidP="00A67982">
      <w:r w:rsidRPr="005612FA">
        <w:rPr>
          <w:b/>
        </w:rPr>
        <w:t>Koormus.</w:t>
      </w:r>
      <w:r>
        <w:rPr>
          <w:b/>
        </w:rPr>
        <w:t xml:space="preserve"> </w:t>
      </w:r>
      <w:r w:rsidRPr="00CD322D">
        <w:t>Koormus tuleb ulatuslikult põhjavee toitealalt. Allikate ümbrus</w:t>
      </w:r>
      <w:r>
        <w:t xml:space="preserve"> on </w:t>
      </w:r>
      <w:r w:rsidRPr="00CD322D">
        <w:t>loodus</w:t>
      </w:r>
      <w:r>
        <w:t>lähedases seisundis (soo ja mets)</w:t>
      </w:r>
      <w:r w:rsidRPr="00CD322D">
        <w:t>.</w:t>
      </w:r>
    </w:p>
    <w:p w:rsidR="009763E4" w:rsidRPr="009763E4" w:rsidRDefault="009763E4" w:rsidP="009763E4">
      <w:pPr>
        <w:rPr>
          <w:szCs w:val="22"/>
        </w:rPr>
      </w:pPr>
      <w:r w:rsidRPr="00F74950">
        <w:rPr>
          <w:b/>
          <w:szCs w:val="22"/>
        </w:rPr>
        <w:t>Kaitsestaatus.</w:t>
      </w:r>
      <w:r>
        <w:rPr>
          <w:b/>
          <w:szCs w:val="22"/>
        </w:rPr>
        <w:t xml:space="preserve"> </w:t>
      </w:r>
      <w:proofErr w:type="spellStart"/>
      <w:r w:rsidRPr="009763E4">
        <w:rPr>
          <w:szCs w:val="22"/>
        </w:rPr>
        <w:t>Kiigumõisa</w:t>
      </w:r>
      <w:proofErr w:type="spellEnd"/>
      <w:r w:rsidRPr="009763E4">
        <w:rPr>
          <w:szCs w:val="22"/>
        </w:rPr>
        <w:t xml:space="preserve"> </w:t>
      </w:r>
      <w:r w:rsidRPr="00FA6164">
        <w:rPr>
          <w:rFonts w:cs="Arial"/>
          <w:szCs w:val="22"/>
        </w:rPr>
        <w:t xml:space="preserve">maastikukaitseala </w:t>
      </w:r>
      <w:r w:rsidR="008D1EF3" w:rsidRPr="008D1EF3">
        <w:rPr>
          <w:rFonts w:cs="Arial"/>
          <w:bCs/>
          <w:szCs w:val="22"/>
        </w:rPr>
        <w:t>(</w:t>
      </w:r>
      <w:proofErr w:type="spellStart"/>
      <w:r w:rsidR="008D1EF3" w:rsidRPr="008D1EF3">
        <w:rPr>
          <w:rFonts w:cs="Arial"/>
          <w:bCs/>
          <w:szCs w:val="22"/>
        </w:rPr>
        <w:t>KLO1000260</w:t>
      </w:r>
      <w:proofErr w:type="spellEnd"/>
      <w:r w:rsidR="008D1EF3" w:rsidRPr="008D1EF3">
        <w:rPr>
          <w:rFonts w:cs="Arial"/>
          <w:bCs/>
          <w:szCs w:val="22"/>
        </w:rPr>
        <w:t xml:space="preserve">) </w:t>
      </w:r>
      <w:r w:rsidRPr="00FA6164">
        <w:rPr>
          <w:rFonts w:cs="Arial"/>
          <w:szCs w:val="22"/>
        </w:rPr>
        <w:t>eesmärk</w:t>
      </w:r>
      <w:r w:rsidRPr="009763E4">
        <w:rPr>
          <w:szCs w:val="22"/>
        </w:rPr>
        <w:t xml:space="preserve"> on:</w:t>
      </w:r>
    </w:p>
    <w:p w:rsidR="009763E4" w:rsidRPr="009763E4" w:rsidRDefault="009763E4" w:rsidP="009763E4">
      <w:pPr>
        <w:rPr>
          <w:szCs w:val="22"/>
        </w:rPr>
      </w:pPr>
      <w:r w:rsidRPr="009763E4">
        <w:rPr>
          <w:szCs w:val="22"/>
        </w:rPr>
        <w:t xml:space="preserve">1) EÜ nõukogu direktiivi 92/43/EMÜ looduslike elupaikade ning loodusliku loomastiku ja taimestiku kaitse kohta I lisas nimetatud elupaigatüüpide – lamminiitude (6450)3, allikate ja </w:t>
      </w:r>
      <w:r w:rsidRPr="009763E4">
        <w:rPr>
          <w:szCs w:val="22"/>
        </w:rPr>
        <w:lastRenderedPageBreak/>
        <w:t>allikasoode (7160), soostuvate ja soo-lehtmetsade (9080), siirdesoo- ja rabametsade (91D0*) kaitse;</w:t>
      </w:r>
    </w:p>
    <w:p w:rsidR="0035498E" w:rsidRPr="0035498E" w:rsidRDefault="009763E4" w:rsidP="0035498E">
      <w:pPr>
        <w:rPr>
          <w:szCs w:val="22"/>
        </w:rPr>
      </w:pPr>
      <w:r w:rsidRPr="009763E4">
        <w:rPr>
          <w:szCs w:val="22"/>
        </w:rPr>
        <w:t>2) EÜ nõukogu direktiivi 79/409/EMÜ loodusliku linnustiku kaitse kohta I lisas nimetatud linnuliikide, kellest üks kuulub I kaitsekategooriasse, ja tedre (</w:t>
      </w:r>
      <w:proofErr w:type="spellStart"/>
      <w:r w:rsidRPr="009763E4">
        <w:rPr>
          <w:szCs w:val="22"/>
        </w:rPr>
        <w:t>Tetrao</w:t>
      </w:r>
      <w:proofErr w:type="spellEnd"/>
      <w:r w:rsidRPr="009763E4">
        <w:rPr>
          <w:szCs w:val="22"/>
        </w:rPr>
        <w:t xml:space="preserve"> </w:t>
      </w:r>
      <w:proofErr w:type="spellStart"/>
      <w:r w:rsidRPr="009763E4">
        <w:rPr>
          <w:szCs w:val="22"/>
        </w:rPr>
        <w:t>tetrix</w:t>
      </w:r>
      <w:proofErr w:type="spellEnd"/>
      <w:r w:rsidRPr="009763E4">
        <w:rPr>
          <w:szCs w:val="22"/>
        </w:rPr>
        <w:t>), musträhni (</w:t>
      </w:r>
      <w:proofErr w:type="spellStart"/>
      <w:r w:rsidRPr="009763E4">
        <w:rPr>
          <w:szCs w:val="22"/>
        </w:rPr>
        <w:t>Dryocopus</w:t>
      </w:r>
      <w:proofErr w:type="spellEnd"/>
      <w:r w:rsidRPr="009763E4">
        <w:rPr>
          <w:szCs w:val="22"/>
        </w:rPr>
        <w:t xml:space="preserve"> </w:t>
      </w:r>
      <w:proofErr w:type="spellStart"/>
      <w:r w:rsidRPr="009763E4">
        <w:rPr>
          <w:szCs w:val="22"/>
        </w:rPr>
        <w:t>martius</w:t>
      </w:r>
      <w:proofErr w:type="spellEnd"/>
      <w:r w:rsidRPr="009763E4">
        <w:rPr>
          <w:szCs w:val="22"/>
        </w:rPr>
        <w:t>), öösorri (</w:t>
      </w:r>
      <w:proofErr w:type="spellStart"/>
      <w:r w:rsidRPr="009763E4">
        <w:rPr>
          <w:szCs w:val="22"/>
        </w:rPr>
        <w:t>Caprimulgus</w:t>
      </w:r>
      <w:proofErr w:type="spellEnd"/>
      <w:r w:rsidRPr="009763E4">
        <w:rPr>
          <w:szCs w:val="22"/>
        </w:rPr>
        <w:t xml:space="preserve"> </w:t>
      </w:r>
      <w:proofErr w:type="spellStart"/>
      <w:r w:rsidRPr="009763E4">
        <w:rPr>
          <w:szCs w:val="22"/>
        </w:rPr>
        <w:t>europaeus</w:t>
      </w:r>
      <w:proofErr w:type="spellEnd"/>
      <w:r w:rsidRPr="009763E4">
        <w:rPr>
          <w:szCs w:val="22"/>
        </w:rPr>
        <w:t>) ning laanepüü (</w:t>
      </w:r>
      <w:proofErr w:type="spellStart"/>
      <w:r w:rsidRPr="009763E4">
        <w:rPr>
          <w:szCs w:val="22"/>
        </w:rPr>
        <w:t>Bonasa</w:t>
      </w:r>
      <w:proofErr w:type="spellEnd"/>
      <w:r w:rsidRPr="009763E4">
        <w:rPr>
          <w:szCs w:val="22"/>
        </w:rPr>
        <w:t xml:space="preserve"> </w:t>
      </w:r>
      <w:proofErr w:type="spellStart"/>
      <w:r w:rsidRPr="009763E4">
        <w:rPr>
          <w:szCs w:val="22"/>
        </w:rPr>
        <w:t>bonasia</w:t>
      </w:r>
      <w:proofErr w:type="spellEnd"/>
      <w:r w:rsidRPr="009763E4">
        <w:rPr>
          <w:szCs w:val="22"/>
        </w:rPr>
        <w:t>), kes kuuluvad III kaitsekategooriasse, elupaikade kaitse.</w:t>
      </w:r>
      <w:r w:rsidR="0035498E" w:rsidRPr="0035498E">
        <w:rPr>
          <w:rStyle w:val="Allmrkuseviide"/>
          <w:szCs w:val="22"/>
        </w:rPr>
        <w:footnoteReference w:id="3"/>
      </w:r>
    </w:p>
    <w:p w:rsidR="00451714" w:rsidRDefault="00A32F71" w:rsidP="00451714">
      <w:r w:rsidRPr="00270F33">
        <w:rPr>
          <w:b/>
          <w:szCs w:val="22"/>
        </w:rPr>
        <w:t xml:space="preserve">Ohud. </w:t>
      </w:r>
      <w:r>
        <w:rPr>
          <w:szCs w:val="22"/>
        </w:rPr>
        <w:t xml:space="preserve">Reaalset ohtu allikate kadumiseks praegusel perioodil ei ole. Põllumajanduse mõjul võib perioodiliselt suureneda lämmastikuühendite </w:t>
      </w:r>
      <w:r w:rsidR="001710BF">
        <w:rPr>
          <w:szCs w:val="22"/>
        </w:rPr>
        <w:t xml:space="preserve">(nitraatide) </w:t>
      </w:r>
      <w:r>
        <w:rPr>
          <w:szCs w:val="22"/>
        </w:rPr>
        <w:t>sisaldus allikate vees</w:t>
      </w:r>
      <w:r w:rsidR="001710BF">
        <w:rPr>
          <w:szCs w:val="22"/>
        </w:rPr>
        <w:t>, kuid see ei ületa</w:t>
      </w:r>
      <w:r>
        <w:rPr>
          <w:szCs w:val="22"/>
        </w:rPr>
        <w:t>.</w:t>
      </w:r>
      <w:r w:rsidRPr="00270F33">
        <w:rPr>
          <w:szCs w:val="22"/>
        </w:rPr>
        <w:t xml:space="preserve"> </w:t>
      </w:r>
      <w:r>
        <w:rPr>
          <w:szCs w:val="22"/>
        </w:rPr>
        <w:t xml:space="preserve">Jälgida tuleb kobraste arvukust ja tegevuse mõju. </w:t>
      </w:r>
      <w:r w:rsidR="00DC061F">
        <w:rPr>
          <w:szCs w:val="22"/>
        </w:rPr>
        <w:t>Üks allikas (13-2) oli ülevaatuse ajal koprapaisu mõju all.</w:t>
      </w:r>
      <w:r w:rsidR="00894309">
        <w:rPr>
          <w:szCs w:val="22"/>
        </w:rPr>
        <w:t xml:space="preserve"> Pikema aja jooksul pole välistatud puistu levik allikasoo alale.</w:t>
      </w:r>
      <w:r w:rsidR="00B463D5">
        <w:rPr>
          <w:szCs w:val="22"/>
        </w:rPr>
        <w:t xml:space="preserve"> Kevadine taimestiku ülevaatus viitas </w:t>
      </w:r>
      <w:proofErr w:type="spellStart"/>
      <w:r w:rsidR="00B463D5">
        <w:rPr>
          <w:szCs w:val="22"/>
        </w:rPr>
        <w:t>eutrofeerumisele</w:t>
      </w:r>
      <w:proofErr w:type="spellEnd"/>
      <w:r w:rsidR="00B463D5">
        <w:rPr>
          <w:szCs w:val="22"/>
        </w:rPr>
        <w:t xml:space="preserve">. Tõenäoliselt kanduvad toitained allika-alale varakevadiste kõrgvetega, </w:t>
      </w:r>
      <w:r w:rsidR="002262C4">
        <w:rPr>
          <w:szCs w:val="22"/>
        </w:rPr>
        <w:t xml:space="preserve">07.05.2013 oli allikaalal tunda läga lõhna. </w:t>
      </w:r>
      <w:r w:rsidR="00B463D5">
        <w:rPr>
          <w:szCs w:val="22"/>
        </w:rPr>
        <w:t xml:space="preserve"> </w:t>
      </w:r>
      <w:r w:rsidR="00451714">
        <w:rPr>
          <w:szCs w:val="22"/>
        </w:rPr>
        <w:t xml:space="preserve">Samas </w:t>
      </w:r>
      <w:r w:rsidR="00451714">
        <w:t>suurendab ka suurfarmide üleminek vedelsõnnikutehnoloogiale põhjavee saastumise riski orgaanilise ainega ja mikroorganismidega koos ammooniumiooni sisalduse perioodilise tõusuga põhjavees (vaata ka peatükk 5).</w:t>
      </w:r>
    </w:p>
    <w:p w:rsidR="005324C6" w:rsidRDefault="00894309" w:rsidP="00894309">
      <w:r w:rsidRPr="00EB30DE">
        <w:rPr>
          <w:b/>
        </w:rPr>
        <w:t xml:space="preserve">Kokkuvõte: </w:t>
      </w:r>
      <w:r w:rsidRPr="00EB30DE">
        <w:t>Üks paremini säilinud allikaalasid Pandiveres. Lääneosas allika</w:t>
      </w:r>
      <w:r w:rsidR="00EB30DE">
        <w:t>te 7-9</w:t>
      </w:r>
      <w:r w:rsidRPr="00EB30DE">
        <w:t xml:space="preserve"> ümb</w:t>
      </w:r>
      <w:r w:rsidRPr="00EB30DE">
        <w:softHyphen/>
        <w:t xml:space="preserve">ruses hästi säilinud ka allikasoo ja </w:t>
      </w:r>
      <w:proofErr w:type="spellStart"/>
      <w:r w:rsidRPr="00EB30DE">
        <w:t>nõrglubjaallikad</w:t>
      </w:r>
      <w:proofErr w:type="spellEnd"/>
      <w:r w:rsidRPr="00EB30DE">
        <w:t>. Kõrge kaitseväärtusega.</w:t>
      </w:r>
      <w:r w:rsidR="002A6733" w:rsidRPr="00EB30DE">
        <w:t xml:space="preserve"> Soovitatav on uurida põhjavee taseme mõõduka tõstmise võimalusi kraavidesse ja Jägala jõkke rajatavate künniste abil.</w:t>
      </w:r>
      <w:r w:rsidR="001710BF" w:rsidRPr="00EB30DE">
        <w:t xml:space="preserve"> Selleks on koostatud </w:t>
      </w:r>
      <w:r w:rsidR="00B463D5">
        <w:t xml:space="preserve">ja nüüdseks ka heaks kiidetud </w:t>
      </w:r>
      <w:r w:rsidR="001710BF" w:rsidRPr="00EB30DE">
        <w:t>vastav LIFE</w:t>
      </w:r>
      <w:r w:rsidR="00B463D5">
        <w:t>+</w:t>
      </w:r>
      <w:r w:rsidR="001710BF" w:rsidRPr="00EB30DE">
        <w:t xml:space="preserve"> projektitaotlus</w:t>
      </w:r>
      <w:r w:rsidR="00EB30DE">
        <w:t>.</w:t>
      </w:r>
      <w:r w:rsidR="005324C6">
        <w:t xml:space="preserve"> Taotlus</w:t>
      </w:r>
      <w:r w:rsidR="00B463D5">
        <w:t xml:space="preserve"> hõlmab vaid Kõrvemaa maastikukaitsealale jäävaid allikaid. </w:t>
      </w:r>
    </w:p>
    <w:p w:rsidR="00A32F71" w:rsidRDefault="00A32F71" w:rsidP="00A32F71"/>
    <w:p w:rsidR="00A32F71" w:rsidRDefault="00A32F71" w:rsidP="00A32F71">
      <w:pPr>
        <w:rPr>
          <w:b/>
        </w:rPr>
      </w:pPr>
    </w:p>
    <w:p w:rsidR="00A32F71" w:rsidRDefault="00A32F71" w:rsidP="00A32F71">
      <w:pPr>
        <w:spacing w:before="0" w:after="0"/>
        <w:jc w:val="left"/>
        <w:rPr>
          <w:b/>
        </w:rPr>
      </w:pPr>
      <w:r>
        <w:rPr>
          <w:b/>
        </w:rPr>
        <w:br w:type="page"/>
      </w:r>
    </w:p>
    <w:p w:rsidR="004A5F6E" w:rsidRPr="00991472" w:rsidRDefault="004A5F6E" w:rsidP="004A5F6E">
      <w:pPr>
        <w:pStyle w:val="Pealkiri2"/>
      </w:pPr>
      <w:bookmarkStart w:id="14" w:name="_Toc356798637"/>
      <w:r w:rsidRPr="00991472">
        <w:lastRenderedPageBreak/>
        <w:t>Roosna-Alliku Külmaallikad (14)</w:t>
      </w:r>
      <w:bookmarkEnd w:id="14"/>
    </w:p>
    <w:p w:rsidR="004A5F6E" w:rsidRDefault="004A5F6E" w:rsidP="004A5F6E">
      <w:pPr>
        <w:rPr>
          <w:i/>
          <w:sz w:val="18"/>
          <w:szCs w:val="18"/>
        </w:rPr>
      </w:pPr>
      <w:r w:rsidRPr="00A67982">
        <w:rPr>
          <w:b/>
          <w:szCs w:val="22"/>
        </w:rPr>
        <w:t>Varasem kirjeldus</w:t>
      </w:r>
      <w:r w:rsidRPr="00A67982">
        <w:rPr>
          <w:szCs w:val="22"/>
        </w:rPr>
        <w:t xml:space="preserve"> (2002). </w:t>
      </w:r>
      <w:r w:rsidRPr="00CD3234">
        <w:rPr>
          <w:szCs w:val="22"/>
        </w:rPr>
        <w:t xml:space="preserve">Roosna-Alliku allikad paiknevad Paide - Rakvere maantee ääres paeastangu jalamil, kus nad moodustavad ca 1,5 km pikkuse ja 0,5 km laiuse märgala, mis on Pärnu jõe alguseks. Tõusu- ja langeallikate maksimaalsed summaarsed vooluhulgad on 870 l/s, minimaalsed </w:t>
      </w:r>
      <w:r>
        <w:rPr>
          <w:szCs w:val="22"/>
        </w:rPr>
        <w:t>ligi 100 </w:t>
      </w:r>
      <w:r w:rsidRPr="00CD3234">
        <w:rPr>
          <w:szCs w:val="22"/>
        </w:rPr>
        <w:t>l/s. Vee kvaliteedi mõjurid: asula, laudad, põllud. KR: Veesäilitusala, Ürglooduse raamatus.</w:t>
      </w:r>
      <w:r w:rsidRPr="00582FA5">
        <w:rPr>
          <w:i/>
          <w:sz w:val="18"/>
          <w:szCs w:val="18"/>
        </w:rPr>
        <w:t xml:space="preserve"> </w:t>
      </w:r>
    </w:p>
    <w:p w:rsidR="004A5F6E" w:rsidRDefault="004A5F6E" w:rsidP="004A5F6E">
      <w:r w:rsidRPr="005612FA">
        <w:rPr>
          <w:b/>
        </w:rPr>
        <w:t>Hüdromorfoloogilise muutused</w:t>
      </w:r>
      <w:r>
        <w:t>. Pärnu jõe lähteallikate alal oli kaks paisjärve juba sajand tagasi. Vett kasutati veski ja viinavabriku tarvis. Eelmise sajandi 70-ndatel aastatel rajati ajaloolistest järvedest allapoole kalakasvatustiigid.</w:t>
      </w:r>
    </w:p>
    <w:p w:rsidR="004A5F6E" w:rsidRDefault="004A5F6E" w:rsidP="004A5F6E">
      <w:pPr>
        <w:rPr>
          <w:szCs w:val="22"/>
        </w:rPr>
      </w:pPr>
      <w:r w:rsidRPr="007A7F06">
        <w:rPr>
          <w:b/>
        </w:rPr>
        <w:t>Ülevaatus</w:t>
      </w:r>
      <w:r>
        <w:rPr>
          <w:b/>
        </w:rPr>
        <w:t xml:space="preserve"> 08.05.2013</w:t>
      </w:r>
      <w:r>
        <w:t>. V</w:t>
      </w:r>
      <w:r>
        <w:rPr>
          <w:szCs w:val="22"/>
        </w:rPr>
        <w:t>älitööde ajal 2012 aasta suvel ei saanud ala seisukorda hinnata allikatega piirneva tee samal ajal toimunud kapitaalremondi ebaselge mõju tõttu. Tänavukevadise ülevaatuse alusel võib öelda, et teetööd on tehtud korrektselt ja allikaid rikutud ei ole.</w:t>
      </w:r>
      <w:r>
        <w:rPr>
          <w:noProof/>
          <w:snapToGrid/>
          <w:lang w:eastAsia="et-EE"/>
        </w:rPr>
        <w:drawing>
          <wp:anchor distT="0" distB="0" distL="114300" distR="114300" simplePos="0" relativeHeight="251680768" behindDoc="0" locked="0" layoutInCell="1" allowOverlap="1">
            <wp:simplePos x="0" y="0"/>
            <wp:positionH relativeFrom="margin">
              <wp:posOffset>-35560</wp:posOffset>
            </wp:positionH>
            <wp:positionV relativeFrom="margin">
              <wp:posOffset>2612390</wp:posOffset>
            </wp:positionV>
            <wp:extent cx="3966210" cy="2979420"/>
            <wp:effectExtent l="19050" t="0" r="0" b="0"/>
            <wp:wrapSquare wrapText="bothSides"/>
            <wp:docPr id="18" name="Picture 10" descr="M:\InterNetfailid\Temporary Internet Files\Content.Word\DSC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terNetfailid\Temporary Internet Files\Content.Word\DSC00020.jpg"/>
                    <pic:cNvPicPr>
                      <a:picLocks noChangeAspect="1" noChangeArrowheads="1"/>
                    </pic:cNvPicPr>
                  </pic:nvPicPr>
                  <pic:blipFill>
                    <a:blip r:embed="rId22" cstate="print"/>
                    <a:srcRect/>
                    <a:stretch>
                      <a:fillRect/>
                    </a:stretch>
                  </pic:blipFill>
                  <pic:spPr bwMode="auto">
                    <a:xfrm>
                      <a:off x="0" y="0"/>
                      <a:ext cx="3966210" cy="2979420"/>
                    </a:xfrm>
                    <a:prstGeom prst="rect">
                      <a:avLst/>
                    </a:prstGeom>
                    <a:noFill/>
                    <a:ln w="9525">
                      <a:noFill/>
                      <a:miter lim="800000"/>
                      <a:headEnd/>
                      <a:tailEnd/>
                    </a:ln>
                  </pic:spPr>
                </pic:pic>
              </a:graphicData>
            </a:graphic>
          </wp:anchor>
        </w:drawing>
      </w:r>
      <w:r>
        <w:rPr>
          <w:szCs w:val="22"/>
        </w:rPr>
        <w:t xml:space="preserve"> </w:t>
      </w:r>
    </w:p>
    <w:p w:rsidR="004A5F6E" w:rsidRPr="004A5F6E" w:rsidRDefault="004A5F6E" w:rsidP="004A5F6E">
      <w:pPr>
        <w:rPr>
          <w:szCs w:val="22"/>
        </w:rPr>
      </w:pPr>
      <w:r>
        <w:t xml:space="preserve">Looduslähedases seisundis on säilinud ainult Pärnu jõe alguseks loetud </w:t>
      </w:r>
      <w:proofErr w:type="spellStart"/>
      <w:r>
        <w:t>Eipre</w:t>
      </w:r>
      <w:proofErr w:type="spellEnd"/>
      <w:r>
        <w:t xml:space="preserve"> allikas (14-5) ja selle läheduses nõlva jalamilt väljuvad allikad (14-4 ja selle kõrval olevad väiksemad). Sedagi lühikeses lõigus enne paisjärve suubumist.</w:t>
      </w:r>
    </w:p>
    <w:p w:rsidR="004A5F6E" w:rsidRDefault="004A5F6E" w:rsidP="004A5F6E"/>
    <w:p w:rsidR="004A5F6E" w:rsidRDefault="004A5F6E" w:rsidP="004A5F6E">
      <w:r>
        <w:t>Kõrval fotol Pärnu jõe alguse languallikas, all Pärnu jõe algus (taamal paisjärv).</w:t>
      </w:r>
    </w:p>
    <w:p w:rsidR="004A5F6E" w:rsidRDefault="004A5F6E" w:rsidP="004A5F6E">
      <w:pPr>
        <w:spacing w:before="0" w:after="0"/>
        <w:jc w:val="left"/>
      </w:pPr>
      <w:r>
        <w:rPr>
          <w:noProof/>
          <w:snapToGrid/>
          <w:lang w:eastAsia="et-EE"/>
        </w:rPr>
        <w:drawing>
          <wp:anchor distT="0" distB="0" distL="114300" distR="114300" simplePos="0" relativeHeight="251681792" behindDoc="0" locked="0" layoutInCell="1" allowOverlap="1">
            <wp:simplePos x="0" y="0"/>
            <wp:positionH relativeFrom="margin">
              <wp:posOffset>989330</wp:posOffset>
            </wp:positionH>
            <wp:positionV relativeFrom="margin">
              <wp:posOffset>5591810</wp:posOffset>
            </wp:positionV>
            <wp:extent cx="4726305" cy="3535680"/>
            <wp:effectExtent l="19050" t="0" r="0" b="0"/>
            <wp:wrapSquare wrapText="bothSides"/>
            <wp:docPr id="31" name="Picture 13" descr="M:\InterNetfailid\Temporary Internet Files\Content.Word\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terNetfailid\Temporary Internet Files\Content.Word\DSC00019.jpg"/>
                    <pic:cNvPicPr>
                      <a:picLocks noChangeAspect="1" noChangeArrowheads="1"/>
                    </pic:cNvPicPr>
                  </pic:nvPicPr>
                  <pic:blipFill>
                    <a:blip r:embed="rId23" cstate="print"/>
                    <a:srcRect/>
                    <a:stretch>
                      <a:fillRect/>
                    </a:stretch>
                  </pic:blipFill>
                  <pic:spPr bwMode="auto">
                    <a:xfrm>
                      <a:off x="0" y="0"/>
                      <a:ext cx="4726305" cy="3535680"/>
                    </a:xfrm>
                    <a:prstGeom prst="rect">
                      <a:avLst/>
                    </a:prstGeom>
                    <a:noFill/>
                    <a:ln w="9525">
                      <a:noFill/>
                      <a:miter lim="800000"/>
                      <a:headEnd/>
                      <a:tailEnd/>
                    </a:ln>
                  </pic:spPr>
                </pic:pic>
              </a:graphicData>
            </a:graphic>
          </wp:anchor>
        </w:drawing>
      </w:r>
      <w:r>
        <w:br w:type="page"/>
      </w:r>
    </w:p>
    <w:p w:rsidR="004A5F6E" w:rsidRDefault="004A5F6E" w:rsidP="004A5F6E">
      <w:r>
        <w:rPr>
          <w:noProof/>
          <w:snapToGrid/>
          <w:lang w:eastAsia="et-EE"/>
        </w:rPr>
        <w:lastRenderedPageBreak/>
        <w:drawing>
          <wp:anchor distT="0" distB="0" distL="114300" distR="114300" simplePos="0" relativeHeight="251679744" behindDoc="0" locked="0" layoutInCell="1" allowOverlap="1">
            <wp:simplePos x="0" y="0"/>
            <wp:positionH relativeFrom="margin">
              <wp:posOffset>1559560</wp:posOffset>
            </wp:positionH>
            <wp:positionV relativeFrom="margin">
              <wp:posOffset>227330</wp:posOffset>
            </wp:positionV>
            <wp:extent cx="4283075" cy="3215640"/>
            <wp:effectExtent l="19050" t="0" r="3175" b="0"/>
            <wp:wrapSquare wrapText="bothSides"/>
            <wp:docPr id="8" name="Picture 4" descr="M:\InterNetfailid\Temporary Internet Files\Content.Word\DSC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terNetfailid\Temporary Internet Files\Content.Word\DSC00070.jpg"/>
                    <pic:cNvPicPr>
                      <a:picLocks noChangeAspect="1" noChangeArrowheads="1"/>
                    </pic:cNvPicPr>
                  </pic:nvPicPr>
                  <pic:blipFill>
                    <a:blip r:embed="rId24" cstate="print"/>
                    <a:srcRect/>
                    <a:stretch>
                      <a:fillRect/>
                    </a:stretch>
                  </pic:blipFill>
                  <pic:spPr bwMode="auto">
                    <a:xfrm>
                      <a:off x="0" y="0"/>
                      <a:ext cx="4283075" cy="3215640"/>
                    </a:xfrm>
                    <a:prstGeom prst="rect">
                      <a:avLst/>
                    </a:prstGeom>
                    <a:noFill/>
                    <a:ln w="9525">
                      <a:noFill/>
                      <a:miter lim="800000"/>
                      <a:headEnd/>
                      <a:tailEnd/>
                    </a:ln>
                  </pic:spPr>
                </pic:pic>
              </a:graphicData>
            </a:graphic>
          </wp:anchor>
        </w:drawing>
      </w:r>
    </w:p>
    <w:p w:rsidR="004A5F6E" w:rsidRDefault="004A5F6E" w:rsidP="004A5F6E">
      <w:r>
        <w:t>Osa allikaid paikneb kraa</w:t>
      </w:r>
      <w:r>
        <w:softHyphen/>
        <w:t>vi</w:t>
      </w:r>
      <w:r>
        <w:softHyphen/>
        <w:t>des nagu tõusuallikas 14-3 ja 14-1. Sealjuures viimane „Kristallvee allikas“ on madalas liivases kraavis oma mitme liiva üleskeetva allikalehtiga küllalt atraktiivne (vaata foto ühest allika tõusu</w:t>
      </w:r>
      <w:r>
        <w:softHyphen/>
        <w:t>lehtrist kõrval).</w:t>
      </w:r>
    </w:p>
    <w:p w:rsidR="004A5F6E" w:rsidRDefault="004A5F6E" w:rsidP="004A5F6E">
      <w:r>
        <w:br/>
      </w:r>
    </w:p>
    <w:p w:rsidR="004A5F6E" w:rsidRDefault="004A5F6E" w:rsidP="004A5F6E"/>
    <w:p w:rsidR="004A5F6E" w:rsidRDefault="004A5F6E" w:rsidP="004A5F6E"/>
    <w:p w:rsidR="004A5F6E" w:rsidRDefault="004A5F6E" w:rsidP="004A5F6E"/>
    <w:p w:rsidR="004A5F6E" w:rsidRDefault="004A5F6E" w:rsidP="004A5F6E"/>
    <w:p w:rsidR="004A5F6E" w:rsidRDefault="004A5F6E" w:rsidP="004A5F6E">
      <w:r>
        <w:t>Tõusuallikaid leidub ümb</w:t>
      </w:r>
      <w:r>
        <w:softHyphen/>
      </w:r>
      <w:r>
        <w:softHyphen/>
        <w:t>rus</w:t>
      </w:r>
      <w:r>
        <w:softHyphen/>
        <w:t>konnas veel mit</w:t>
      </w:r>
      <w:r>
        <w:softHyphen/>
        <w:t>me</w:t>
      </w:r>
      <w:r>
        <w:softHyphen/>
        <w:t>tes kraavides, näiteks Järve tee äärses kraavis puhastus</w:t>
      </w:r>
      <w:r>
        <w:softHyphen/>
        <w:t>sead</w:t>
      </w:r>
      <w:r>
        <w:softHyphen/>
        <w:t>mete läheduses. Varasemalt allikalise ala põhjaossa märgitud allikad jäävad soisele kust äravool ülevaatuse ajal 08.05.2013 oli ligikaudu 10 l/s.</w:t>
      </w:r>
    </w:p>
    <w:p w:rsidR="004A5F6E" w:rsidRDefault="004A5F6E" w:rsidP="004A5F6E">
      <w:r>
        <w:t>Roosna Alliku allikate kirjeldus</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46"/>
        <w:gridCol w:w="7511"/>
      </w:tblGrid>
      <w:tr w:rsidR="004A5F6E" w:rsidRPr="000623E0" w:rsidTr="0089000D">
        <w:trPr>
          <w:trHeight w:val="288"/>
        </w:trPr>
        <w:tc>
          <w:tcPr>
            <w:tcW w:w="760" w:type="pct"/>
            <w:shd w:val="clear" w:color="auto" w:fill="auto"/>
            <w:noWrap/>
            <w:vAlign w:val="bottom"/>
            <w:hideMark/>
          </w:tcPr>
          <w:p w:rsidR="004A5F6E" w:rsidRPr="000623E0" w:rsidRDefault="004A5F6E" w:rsidP="0089000D">
            <w:pPr>
              <w:spacing w:before="0" w:after="0"/>
              <w:jc w:val="left"/>
              <w:rPr>
                <w:rFonts w:ascii="Calibri" w:hAnsi="Calibri" w:cs="Calibri"/>
                <w:b/>
                <w:snapToGrid/>
                <w:color w:val="000000"/>
                <w:szCs w:val="22"/>
                <w:lang w:eastAsia="et-EE"/>
              </w:rPr>
            </w:pPr>
            <w:r w:rsidRPr="00C33661">
              <w:rPr>
                <w:noProof/>
                <w:snapToGrid/>
                <w:lang w:eastAsia="et-EE"/>
              </w:rPr>
              <w:t xml:space="preserve"> </w:t>
            </w:r>
            <w:r w:rsidRPr="000623E0">
              <w:rPr>
                <w:rFonts w:ascii="Calibri" w:hAnsi="Calibri" w:cs="Calibri"/>
                <w:b/>
                <w:snapToGrid/>
                <w:color w:val="000000"/>
                <w:szCs w:val="22"/>
                <w:lang w:eastAsia="et-EE"/>
              </w:rPr>
              <w:t xml:space="preserve">Allikas </w:t>
            </w:r>
          </w:p>
        </w:tc>
        <w:tc>
          <w:tcPr>
            <w:tcW w:w="4240" w:type="pct"/>
            <w:shd w:val="clear" w:color="auto" w:fill="auto"/>
            <w:noWrap/>
            <w:vAlign w:val="bottom"/>
            <w:hideMark/>
          </w:tcPr>
          <w:p w:rsidR="004A5F6E" w:rsidRPr="000623E0" w:rsidRDefault="004A5F6E" w:rsidP="0089000D">
            <w:pPr>
              <w:spacing w:before="0" w:after="0"/>
              <w:jc w:val="left"/>
              <w:rPr>
                <w:rFonts w:ascii="Calibri" w:hAnsi="Calibri" w:cs="Calibri"/>
                <w:b/>
                <w:snapToGrid/>
                <w:color w:val="000000"/>
                <w:szCs w:val="22"/>
                <w:lang w:eastAsia="et-EE"/>
              </w:rPr>
            </w:pPr>
            <w:r w:rsidRPr="000623E0">
              <w:rPr>
                <w:rFonts w:ascii="Calibri" w:hAnsi="Calibri" w:cs="Calibri"/>
                <w:b/>
                <w:snapToGrid/>
                <w:color w:val="000000"/>
                <w:szCs w:val="22"/>
                <w:lang w:eastAsia="et-EE"/>
              </w:rPr>
              <w:t>Kirjeldus</w:t>
            </w:r>
            <w:r>
              <w:rPr>
                <w:rFonts w:ascii="Calibri" w:hAnsi="Calibri" w:cs="Calibri"/>
                <w:b/>
                <w:snapToGrid/>
                <w:color w:val="000000"/>
                <w:szCs w:val="22"/>
                <w:lang w:eastAsia="et-EE"/>
              </w:rPr>
              <w:t xml:space="preserve"> </w:t>
            </w:r>
            <w:r w:rsidRPr="00525B02">
              <w:rPr>
                <w:rFonts w:ascii="Calibri" w:hAnsi="Calibri" w:cs="Calibri"/>
                <w:snapToGrid/>
                <w:color w:val="000000"/>
                <w:szCs w:val="22"/>
                <w:lang w:eastAsia="et-EE"/>
              </w:rPr>
              <w:t>08.05.2013</w:t>
            </w:r>
          </w:p>
        </w:tc>
      </w:tr>
      <w:tr w:rsidR="004A5F6E" w:rsidRPr="00DC061F" w:rsidTr="0089000D">
        <w:trPr>
          <w:trHeight w:val="288"/>
        </w:trPr>
        <w:tc>
          <w:tcPr>
            <w:tcW w:w="76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w:t>
            </w:r>
            <w:r>
              <w:rPr>
                <w:rFonts w:ascii="Calibri" w:hAnsi="Calibri" w:cs="Calibri"/>
                <w:snapToGrid/>
                <w:color w:val="000000"/>
                <w:sz w:val="20"/>
                <w:szCs w:val="20"/>
                <w:lang w:eastAsia="et-EE"/>
              </w:rPr>
              <w:t>4</w:t>
            </w:r>
            <w:r w:rsidRPr="00DC061F">
              <w:rPr>
                <w:rFonts w:ascii="Calibri" w:hAnsi="Calibri" w:cs="Calibri"/>
                <w:snapToGrid/>
                <w:color w:val="000000"/>
                <w:sz w:val="20"/>
                <w:szCs w:val="20"/>
                <w:lang w:eastAsia="et-EE"/>
              </w:rPr>
              <w:t>-1</w:t>
            </w:r>
          </w:p>
        </w:tc>
        <w:tc>
          <w:tcPr>
            <w:tcW w:w="424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 xml:space="preserve">Tõusuallikas (TA) </w:t>
            </w:r>
            <w:r>
              <w:rPr>
                <w:rFonts w:ascii="Calibri" w:hAnsi="Calibri" w:cs="Calibri"/>
                <w:snapToGrid/>
                <w:color w:val="000000"/>
                <w:sz w:val="20"/>
                <w:szCs w:val="20"/>
                <w:lang w:eastAsia="et-EE"/>
              </w:rPr>
              <w:t>madalas metsakraavis mitmed vee tõuslehtrid s</w:t>
            </w:r>
            <w:r w:rsidRPr="00DC061F">
              <w:rPr>
                <w:rFonts w:ascii="Calibri" w:hAnsi="Calibri" w:cs="Calibri"/>
                <w:snapToGrid/>
                <w:color w:val="000000"/>
                <w:sz w:val="20"/>
                <w:szCs w:val="20"/>
                <w:lang w:eastAsia="et-EE"/>
              </w:rPr>
              <w:t>ügavus</w:t>
            </w:r>
            <w:r>
              <w:rPr>
                <w:rFonts w:ascii="Calibri" w:hAnsi="Calibri" w:cs="Calibri"/>
                <w:snapToGrid/>
                <w:color w:val="000000"/>
                <w:sz w:val="20"/>
                <w:szCs w:val="20"/>
                <w:lang w:eastAsia="et-EE"/>
              </w:rPr>
              <w:t>ega ligi 0,5 </w:t>
            </w:r>
            <w:r w:rsidRPr="00DC061F">
              <w:rPr>
                <w:rFonts w:ascii="Calibri" w:hAnsi="Calibri" w:cs="Calibri"/>
                <w:snapToGrid/>
                <w:color w:val="000000"/>
                <w:sz w:val="20"/>
                <w:szCs w:val="20"/>
                <w:lang w:eastAsia="et-EE"/>
              </w:rPr>
              <w:t>m</w:t>
            </w:r>
            <w:r>
              <w:rPr>
                <w:rFonts w:ascii="Calibri" w:hAnsi="Calibri" w:cs="Calibri"/>
                <w:snapToGrid/>
                <w:color w:val="000000"/>
                <w:sz w:val="20"/>
                <w:szCs w:val="20"/>
                <w:lang w:eastAsia="et-EE"/>
              </w:rPr>
              <w:t>, koguvooluhulga 10-20 l/s („Kristallvee allikas“)</w:t>
            </w:r>
          </w:p>
        </w:tc>
      </w:tr>
      <w:tr w:rsidR="004A5F6E" w:rsidRPr="00DC061F" w:rsidTr="0089000D">
        <w:trPr>
          <w:trHeight w:val="288"/>
        </w:trPr>
        <w:tc>
          <w:tcPr>
            <w:tcW w:w="76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w:t>
            </w:r>
            <w:r>
              <w:rPr>
                <w:rFonts w:ascii="Calibri" w:hAnsi="Calibri" w:cs="Calibri"/>
                <w:snapToGrid/>
                <w:color w:val="000000"/>
                <w:sz w:val="20"/>
                <w:szCs w:val="20"/>
                <w:lang w:eastAsia="et-EE"/>
              </w:rPr>
              <w:t>4</w:t>
            </w:r>
            <w:r w:rsidRPr="00DC061F">
              <w:rPr>
                <w:rFonts w:ascii="Calibri" w:hAnsi="Calibri" w:cs="Calibri"/>
                <w:snapToGrid/>
                <w:color w:val="000000"/>
                <w:sz w:val="20"/>
                <w:szCs w:val="20"/>
                <w:lang w:eastAsia="et-EE"/>
              </w:rPr>
              <w:t>-2</w:t>
            </w:r>
          </w:p>
        </w:tc>
        <w:tc>
          <w:tcPr>
            <w:tcW w:w="424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Pr>
                <w:rFonts w:ascii="Calibri" w:hAnsi="Calibri" w:cs="Calibri"/>
                <w:snapToGrid/>
                <w:color w:val="000000"/>
                <w:sz w:val="20"/>
                <w:szCs w:val="20"/>
                <w:lang w:eastAsia="et-EE"/>
              </w:rPr>
              <w:t xml:space="preserve">Väike looduslik </w:t>
            </w:r>
            <w:r w:rsidRPr="00DC061F">
              <w:rPr>
                <w:rFonts w:ascii="Calibri" w:hAnsi="Calibri" w:cs="Calibri"/>
                <w:snapToGrid/>
                <w:color w:val="000000"/>
                <w:sz w:val="20"/>
                <w:szCs w:val="20"/>
                <w:lang w:eastAsia="et-EE"/>
              </w:rPr>
              <w:t>TA</w:t>
            </w:r>
            <w:r>
              <w:rPr>
                <w:rFonts w:ascii="Calibri" w:hAnsi="Calibri" w:cs="Calibri"/>
                <w:snapToGrid/>
                <w:color w:val="000000"/>
                <w:sz w:val="20"/>
                <w:szCs w:val="20"/>
                <w:lang w:eastAsia="et-EE"/>
              </w:rPr>
              <w:t xml:space="preserve">,  </w:t>
            </w:r>
            <w:r w:rsidRPr="00DC061F">
              <w:rPr>
                <w:rFonts w:ascii="Calibri" w:hAnsi="Calibri" w:cs="Calibri"/>
                <w:snapToGrid/>
                <w:color w:val="000000"/>
                <w:sz w:val="20"/>
                <w:szCs w:val="20"/>
                <w:lang w:eastAsia="et-EE"/>
              </w:rPr>
              <w:t xml:space="preserve">allikatiik </w:t>
            </w:r>
            <w:r>
              <w:rPr>
                <w:rFonts w:ascii="Calibri" w:hAnsi="Calibri" w:cs="Calibri"/>
                <w:snapToGrid/>
                <w:color w:val="000000"/>
                <w:sz w:val="20"/>
                <w:szCs w:val="20"/>
                <w:lang w:eastAsia="et-EE"/>
              </w:rPr>
              <w:t>2x4</w:t>
            </w:r>
            <w:r w:rsidRPr="00DC061F">
              <w:rPr>
                <w:rFonts w:ascii="Calibri" w:hAnsi="Calibri" w:cs="Calibri"/>
                <w:snapToGrid/>
                <w:color w:val="000000"/>
                <w:sz w:val="20"/>
                <w:szCs w:val="20"/>
                <w:lang w:eastAsia="et-EE"/>
              </w:rPr>
              <w:t xml:space="preserve"> m sügavus kuni </w:t>
            </w:r>
            <w:r>
              <w:rPr>
                <w:rFonts w:ascii="Calibri" w:hAnsi="Calibri" w:cs="Calibri"/>
                <w:snapToGrid/>
                <w:color w:val="000000"/>
                <w:sz w:val="20"/>
                <w:szCs w:val="20"/>
                <w:lang w:eastAsia="et-EE"/>
              </w:rPr>
              <w:t>0,5 m ca 2 </w:t>
            </w:r>
            <w:r w:rsidRPr="00DC061F">
              <w:rPr>
                <w:rFonts w:ascii="Calibri" w:hAnsi="Calibri" w:cs="Calibri"/>
                <w:snapToGrid/>
                <w:color w:val="000000"/>
                <w:sz w:val="20"/>
                <w:szCs w:val="20"/>
                <w:lang w:eastAsia="et-EE"/>
              </w:rPr>
              <w:t>l/s</w:t>
            </w:r>
            <w:r>
              <w:rPr>
                <w:rFonts w:ascii="Calibri" w:hAnsi="Calibri" w:cs="Calibri"/>
                <w:snapToGrid/>
                <w:color w:val="000000"/>
                <w:sz w:val="20"/>
                <w:szCs w:val="20"/>
                <w:lang w:eastAsia="et-EE"/>
              </w:rPr>
              <w:t xml:space="preserve"> („Metsaallikas“)</w:t>
            </w:r>
          </w:p>
        </w:tc>
      </w:tr>
      <w:tr w:rsidR="004A5F6E" w:rsidRPr="00DC061F" w:rsidTr="0089000D">
        <w:trPr>
          <w:trHeight w:val="288"/>
        </w:trPr>
        <w:tc>
          <w:tcPr>
            <w:tcW w:w="76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Pr>
                <w:rFonts w:ascii="Calibri" w:hAnsi="Calibri" w:cs="Calibri"/>
                <w:snapToGrid/>
                <w:color w:val="000000"/>
                <w:sz w:val="20"/>
                <w:szCs w:val="20"/>
                <w:lang w:eastAsia="et-EE"/>
              </w:rPr>
              <w:t>14</w:t>
            </w:r>
            <w:r w:rsidRPr="00DC061F">
              <w:rPr>
                <w:rFonts w:ascii="Calibri" w:hAnsi="Calibri" w:cs="Calibri"/>
                <w:snapToGrid/>
                <w:color w:val="000000"/>
                <w:sz w:val="20"/>
                <w:szCs w:val="20"/>
                <w:lang w:eastAsia="et-EE"/>
              </w:rPr>
              <w:t>-3</w:t>
            </w:r>
          </w:p>
        </w:tc>
        <w:tc>
          <w:tcPr>
            <w:tcW w:w="424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TA</w:t>
            </w:r>
            <w:r>
              <w:rPr>
                <w:rFonts w:ascii="Calibri" w:hAnsi="Calibri" w:cs="Calibri"/>
                <w:snapToGrid/>
                <w:color w:val="000000"/>
                <w:sz w:val="20"/>
                <w:szCs w:val="20"/>
                <w:lang w:eastAsia="et-EE"/>
              </w:rPr>
              <w:t xml:space="preserve"> Ja LA kraavis („Viinamäe allikas“) koguvooluhulk ca 10 l/s</w:t>
            </w:r>
          </w:p>
        </w:tc>
      </w:tr>
      <w:tr w:rsidR="004A5F6E" w:rsidRPr="00DC061F" w:rsidTr="0089000D">
        <w:trPr>
          <w:trHeight w:val="288"/>
        </w:trPr>
        <w:tc>
          <w:tcPr>
            <w:tcW w:w="76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w:t>
            </w:r>
            <w:r>
              <w:rPr>
                <w:rFonts w:ascii="Calibri" w:hAnsi="Calibri" w:cs="Calibri"/>
                <w:snapToGrid/>
                <w:color w:val="000000"/>
                <w:sz w:val="20"/>
                <w:szCs w:val="20"/>
                <w:lang w:eastAsia="et-EE"/>
              </w:rPr>
              <w:t>4</w:t>
            </w:r>
            <w:r w:rsidRPr="00DC061F">
              <w:rPr>
                <w:rFonts w:ascii="Calibri" w:hAnsi="Calibri" w:cs="Calibri"/>
                <w:snapToGrid/>
                <w:color w:val="000000"/>
                <w:sz w:val="20"/>
                <w:szCs w:val="20"/>
                <w:lang w:eastAsia="et-EE"/>
              </w:rPr>
              <w:t>-4</w:t>
            </w:r>
          </w:p>
        </w:tc>
        <w:tc>
          <w:tcPr>
            <w:tcW w:w="424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Pr>
                <w:rFonts w:ascii="Calibri" w:hAnsi="Calibri" w:cs="Calibri"/>
                <w:snapToGrid/>
                <w:color w:val="000000"/>
                <w:sz w:val="20"/>
                <w:szCs w:val="20"/>
                <w:lang w:eastAsia="et-EE"/>
              </w:rPr>
              <w:t>LA ja TA oja alguses, sügavus kuni 0,5 m ca 2</w:t>
            </w:r>
            <w:r w:rsidRPr="00DC061F">
              <w:rPr>
                <w:rFonts w:ascii="Calibri" w:hAnsi="Calibri" w:cs="Calibri"/>
                <w:snapToGrid/>
                <w:color w:val="000000"/>
                <w:sz w:val="20"/>
                <w:szCs w:val="20"/>
                <w:lang w:eastAsia="et-EE"/>
              </w:rPr>
              <w:t>0 l/s</w:t>
            </w:r>
            <w:r>
              <w:rPr>
                <w:rFonts w:ascii="Calibri" w:hAnsi="Calibri" w:cs="Calibri"/>
                <w:snapToGrid/>
                <w:color w:val="000000"/>
                <w:sz w:val="20"/>
                <w:szCs w:val="20"/>
                <w:lang w:eastAsia="et-EE"/>
              </w:rPr>
              <w:t xml:space="preserve"> /“Karjamaa allikas“)</w:t>
            </w:r>
          </w:p>
        </w:tc>
      </w:tr>
      <w:tr w:rsidR="004A5F6E" w:rsidRPr="00DC061F" w:rsidTr="0089000D">
        <w:trPr>
          <w:trHeight w:val="288"/>
        </w:trPr>
        <w:tc>
          <w:tcPr>
            <w:tcW w:w="76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sidRPr="00DC061F">
              <w:rPr>
                <w:rFonts w:ascii="Calibri" w:hAnsi="Calibri" w:cs="Calibri"/>
                <w:snapToGrid/>
                <w:color w:val="000000"/>
                <w:sz w:val="20"/>
                <w:szCs w:val="20"/>
                <w:lang w:eastAsia="et-EE"/>
              </w:rPr>
              <w:t>1</w:t>
            </w:r>
            <w:r>
              <w:rPr>
                <w:rFonts w:ascii="Calibri" w:hAnsi="Calibri" w:cs="Calibri"/>
                <w:snapToGrid/>
                <w:color w:val="000000"/>
                <w:sz w:val="20"/>
                <w:szCs w:val="20"/>
                <w:lang w:eastAsia="et-EE"/>
              </w:rPr>
              <w:t>4</w:t>
            </w:r>
            <w:r w:rsidRPr="00DC061F">
              <w:rPr>
                <w:rFonts w:ascii="Calibri" w:hAnsi="Calibri" w:cs="Calibri"/>
                <w:snapToGrid/>
                <w:color w:val="000000"/>
                <w:sz w:val="20"/>
                <w:szCs w:val="20"/>
                <w:lang w:eastAsia="et-EE"/>
              </w:rPr>
              <w:t>-5</w:t>
            </w:r>
          </w:p>
        </w:tc>
        <w:tc>
          <w:tcPr>
            <w:tcW w:w="4240" w:type="pct"/>
            <w:shd w:val="clear" w:color="auto" w:fill="auto"/>
            <w:noWrap/>
            <w:vAlign w:val="bottom"/>
            <w:hideMark/>
          </w:tcPr>
          <w:p w:rsidR="004A5F6E" w:rsidRPr="00DC061F" w:rsidRDefault="004A5F6E" w:rsidP="0089000D">
            <w:pPr>
              <w:spacing w:before="0" w:after="0"/>
              <w:jc w:val="left"/>
              <w:rPr>
                <w:rFonts w:ascii="Calibri" w:hAnsi="Calibri" w:cs="Calibri"/>
                <w:snapToGrid/>
                <w:color w:val="000000"/>
                <w:sz w:val="20"/>
                <w:szCs w:val="20"/>
                <w:lang w:eastAsia="et-EE"/>
              </w:rPr>
            </w:pPr>
            <w:r>
              <w:rPr>
                <w:rFonts w:ascii="Calibri" w:hAnsi="Calibri" w:cs="Calibri"/>
                <w:snapToGrid/>
                <w:color w:val="000000"/>
                <w:sz w:val="20"/>
                <w:szCs w:val="20"/>
                <w:lang w:eastAsia="et-EE"/>
              </w:rPr>
              <w:t>LA Pärnu jõe alguseks loetud „</w:t>
            </w:r>
            <w:proofErr w:type="spellStart"/>
            <w:r>
              <w:rPr>
                <w:rFonts w:ascii="Calibri" w:hAnsi="Calibri" w:cs="Calibri"/>
                <w:snapToGrid/>
                <w:color w:val="000000"/>
                <w:sz w:val="20"/>
                <w:szCs w:val="20"/>
                <w:lang w:eastAsia="et-EE"/>
              </w:rPr>
              <w:t>Eipre</w:t>
            </w:r>
            <w:proofErr w:type="spellEnd"/>
            <w:r>
              <w:rPr>
                <w:rFonts w:ascii="Calibri" w:hAnsi="Calibri" w:cs="Calibri"/>
                <w:snapToGrid/>
                <w:color w:val="000000"/>
                <w:sz w:val="20"/>
                <w:szCs w:val="20"/>
                <w:lang w:eastAsia="et-EE"/>
              </w:rPr>
              <w:t xml:space="preserve"> allikas“ kuni </w:t>
            </w:r>
            <w:proofErr w:type="spellStart"/>
            <w:r>
              <w:rPr>
                <w:rFonts w:ascii="Calibri" w:hAnsi="Calibri" w:cs="Calibri"/>
                <w:snapToGrid/>
                <w:color w:val="000000"/>
                <w:sz w:val="20"/>
                <w:szCs w:val="20"/>
                <w:lang w:eastAsia="et-EE"/>
              </w:rPr>
              <w:t>0,5 m</w:t>
            </w:r>
            <w:proofErr w:type="spellEnd"/>
            <w:r>
              <w:rPr>
                <w:rFonts w:ascii="Calibri" w:hAnsi="Calibri" w:cs="Calibri"/>
                <w:snapToGrid/>
                <w:color w:val="000000"/>
                <w:sz w:val="20"/>
                <w:szCs w:val="20"/>
                <w:lang w:eastAsia="et-EE"/>
              </w:rPr>
              <w:t xml:space="preserve"> sügav, 50-100 l/s.</w:t>
            </w:r>
          </w:p>
        </w:tc>
      </w:tr>
    </w:tbl>
    <w:p w:rsidR="004A5F6E" w:rsidRDefault="004A5F6E" w:rsidP="004A5F6E"/>
    <w:p w:rsidR="004A5F6E" w:rsidRPr="009F7A77" w:rsidRDefault="004A5F6E" w:rsidP="004A5F6E">
      <w:r w:rsidRPr="009F7A77">
        <w:t>Roosna-Alliku Põhikooli</w:t>
      </w:r>
      <w:r>
        <w:t xml:space="preserve"> õpilased on rajanud allikatele </w:t>
      </w:r>
      <w:proofErr w:type="spellStart"/>
      <w:r w:rsidRPr="009F7A77">
        <w:t>Kaltenbrunni</w:t>
      </w:r>
      <w:proofErr w:type="spellEnd"/>
      <w:r w:rsidRPr="009F7A77">
        <w:t xml:space="preserve"> matkaraja</w:t>
      </w:r>
      <w:r>
        <w:t>.</w:t>
      </w:r>
      <w:r>
        <w:rPr>
          <w:rStyle w:val="Allmrkuseviide"/>
        </w:rPr>
        <w:footnoteReference w:id="4"/>
      </w:r>
      <w:r>
        <w:t xml:space="preserve"> Õpilaste tunnustuseks on see, et nad on leidnud ja oma matkarajale märkinud ilusa allika 14-1, mida senistes andmestikes ja kaartidel teadaolevalt ei olnud. </w:t>
      </w:r>
    </w:p>
    <w:p w:rsidR="004A5F6E" w:rsidRDefault="004A5F6E" w:rsidP="004A5F6E"/>
    <w:p w:rsidR="004A5F6E" w:rsidRDefault="004A5F6E" w:rsidP="004A5F6E">
      <w:r>
        <w:rPr>
          <w:noProof/>
          <w:snapToGrid/>
          <w:lang w:eastAsia="et-EE"/>
        </w:rPr>
        <w:lastRenderedPageBreak/>
        <w:drawing>
          <wp:inline distT="0" distB="0" distL="0" distR="0">
            <wp:extent cx="5760085" cy="6037589"/>
            <wp:effectExtent l="19050" t="0" r="0" b="0"/>
            <wp:docPr id="11" name="Picture 1" descr="M:\InterNetfailid\Temporary Internet Files\Content.Word\Roosna Alliku korrigeeritu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Netfailid\Temporary Internet Files\Content.Word\Roosna Alliku korrigeeritud.bmp"/>
                    <pic:cNvPicPr>
                      <a:picLocks noChangeAspect="1" noChangeArrowheads="1"/>
                    </pic:cNvPicPr>
                  </pic:nvPicPr>
                  <pic:blipFill>
                    <a:blip r:embed="rId25" cstate="print"/>
                    <a:srcRect/>
                    <a:stretch>
                      <a:fillRect/>
                    </a:stretch>
                  </pic:blipFill>
                  <pic:spPr bwMode="auto">
                    <a:xfrm>
                      <a:off x="0" y="0"/>
                      <a:ext cx="5760085" cy="6037589"/>
                    </a:xfrm>
                    <a:prstGeom prst="rect">
                      <a:avLst/>
                    </a:prstGeom>
                    <a:noFill/>
                    <a:ln w="9525">
                      <a:noFill/>
                      <a:miter lim="800000"/>
                      <a:headEnd/>
                      <a:tailEnd/>
                    </a:ln>
                  </pic:spPr>
                </pic:pic>
              </a:graphicData>
            </a:graphic>
          </wp:inline>
        </w:drawing>
      </w:r>
    </w:p>
    <w:p w:rsidR="004A5F6E" w:rsidRPr="00894309" w:rsidRDefault="004A5F6E" w:rsidP="004A5F6E">
      <w:pPr>
        <w:rPr>
          <w:i/>
        </w:rPr>
      </w:pPr>
      <w:r w:rsidRPr="00894309">
        <w:rPr>
          <w:i/>
        </w:rPr>
        <w:t>Roosna-</w:t>
      </w:r>
      <w:r>
        <w:rPr>
          <w:i/>
        </w:rPr>
        <w:t xml:space="preserve">Alliku </w:t>
      </w:r>
      <w:r w:rsidRPr="00894309">
        <w:rPr>
          <w:i/>
        </w:rPr>
        <w:t xml:space="preserve">allikate </w:t>
      </w:r>
      <w:r>
        <w:rPr>
          <w:i/>
        </w:rPr>
        <w:t xml:space="preserve">täpsustatud </w:t>
      </w:r>
      <w:r w:rsidRPr="00894309">
        <w:rPr>
          <w:i/>
        </w:rPr>
        <w:t>asukohad</w:t>
      </w:r>
      <w:r>
        <w:rPr>
          <w:i/>
        </w:rPr>
        <w:t xml:space="preserve"> (kolmnurgad)</w:t>
      </w:r>
    </w:p>
    <w:p w:rsidR="004A5F6E" w:rsidRDefault="004A5F6E" w:rsidP="004A5F6E">
      <w:pPr>
        <w:spacing w:before="0" w:after="0"/>
        <w:jc w:val="left"/>
        <w:rPr>
          <w:b/>
        </w:rPr>
      </w:pPr>
      <w:r>
        <w:rPr>
          <w:b/>
        </w:rPr>
        <w:br w:type="page"/>
      </w:r>
    </w:p>
    <w:p w:rsidR="004A5F6E" w:rsidRDefault="004A5F6E" w:rsidP="004A5F6E">
      <w:r w:rsidRPr="005612FA">
        <w:rPr>
          <w:b/>
        </w:rPr>
        <w:lastRenderedPageBreak/>
        <w:t>Koormus.</w:t>
      </w:r>
      <w:r>
        <w:rPr>
          <w:b/>
        </w:rPr>
        <w:t xml:space="preserve"> </w:t>
      </w:r>
      <w:r w:rsidRPr="00CD322D">
        <w:t>Koormus tuleb ulatuslikult põhjavee toitealalt</w:t>
      </w:r>
      <w:r>
        <w:t xml:space="preserve"> ja lähiümbrusest. Periooditi on varasematel aastatel tulnud kalakasvatuselt kaebusi vee kvaliteedi (ammooniumioon) osas. See võis pärineda kohalikest farmidest ning sõnniku valel ajal laotamisest. Väiksema äravooluga allikates vohas ülevaatuse ajal taimestik (vaata foto all).</w:t>
      </w:r>
    </w:p>
    <w:p w:rsidR="004A5F6E" w:rsidRDefault="004A5F6E" w:rsidP="004A5F6E">
      <w:pPr>
        <w:jc w:val="center"/>
      </w:pPr>
      <w:r>
        <w:rPr>
          <w:noProof/>
          <w:snapToGrid/>
          <w:lang w:eastAsia="et-EE"/>
        </w:rPr>
        <w:drawing>
          <wp:inline distT="0" distB="0" distL="0" distR="0">
            <wp:extent cx="4621530" cy="3465470"/>
            <wp:effectExtent l="19050" t="0" r="7620" b="0"/>
            <wp:docPr id="16" name="Picture 7" descr="M:\InterNetfailid\Temporary Internet Files\Content.Word\DSC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terNetfailid\Temporary Internet Files\Content.Word\DSC00016.jpg"/>
                    <pic:cNvPicPr>
                      <a:picLocks noChangeAspect="1" noChangeArrowheads="1"/>
                    </pic:cNvPicPr>
                  </pic:nvPicPr>
                  <pic:blipFill>
                    <a:blip r:embed="rId26" cstate="print"/>
                    <a:srcRect/>
                    <a:stretch>
                      <a:fillRect/>
                    </a:stretch>
                  </pic:blipFill>
                  <pic:spPr bwMode="auto">
                    <a:xfrm>
                      <a:off x="0" y="0"/>
                      <a:ext cx="4624079" cy="3467381"/>
                    </a:xfrm>
                    <a:prstGeom prst="rect">
                      <a:avLst/>
                    </a:prstGeom>
                    <a:noFill/>
                    <a:ln w="9525">
                      <a:noFill/>
                      <a:miter lim="800000"/>
                      <a:headEnd/>
                      <a:tailEnd/>
                    </a:ln>
                  </pic:spPr>
                </pic:pic>
              </a:graphicData>
            </a:graphic>
          </wp:inline>
        </w:drawing>
      </w:r>
    </w:p>
    <w:p w:rsidR="004A5F6E" w:rsidRDefault="004A5F6E" w:rsidP="004A5F6E">
      <w:pPr>
        <w:rPr>
          <w:szCs w:val="22"/>
        </w:rPr>
      </w:pPr>
      <w:r w:rsidRPr="00F74950">
        <w:rPr>
          <w:b/>
          <w:szCs w:val="22"/>
        </w:rPr>
        <w:t>Kaitsestaatus.</w:t>
      </w:r>
      <w:r>
        <w:rPr>
          <w:b/>
          <w:szCs w:val="22"/>
        </w:rPr>
        <w:t xml:space="preserve"> </w:t>
      </w:r>
      <w:r w:rsidRPr="00CD3234">
        <w:rPr>
          <w:szCs w:val="22"/>
        </w:rPr>
        <w:t>Roosna-Alliku maastikukaitseala (</w:t>
      </w:r>
      <w:r w:rsidRPr="003E72D0">
        <w:rPr>
          <w:szCs w:val="22"/>
        </w:rPr>
        <w:t>KLO1000185</w:t>
      </w:r>
      <w:r>
        <w:rPr>
          <w:szCs w:val="22"/>
        </w:rPr>
        <w:t xml:space="preserve"> - </w:t>
      </w:r>
      <w:r w:rsidRPr="00CD3234">
        <w:rPr>
          <w:szCs w:val="22"/>
        </w:rPr>
        <w:t xml:space="preserve">edaspidi kaitseala) kaitse-eesmärk on EÜ nõukogu direktiivi 92/43/EMÜ looduslike elupaikade ning loodusliku loomastiku ja taimestiku kaitse kohta I lisas nimetatud elupaigatüüpide – vähe- kuni kesktoiteliste kalgiveeliste järvede (3140)3, allikate ja allikasoode (7160) ning </w:t>
      </w:r>
      <w:proofErr w:type="spellStart"/>
      <w:r w:rsidRPr="00CD3234">
        <w:rPr>
          <w:szCs w:val="22"/>
        </w:rPr>
        <w:t>nõrglubja-allikate</w:t>
      </w:r>
      <w:proofErr w:type="spellEnd"/>
      <w:r w:rsidRPr="00CD3234">
        <w:rPr>
          <w:szCs w:val="22"/>
        </w:rPr>
        <w:t xml:space="preserve"> (7220*) kaitse.</w:t>
      </w:r>
      <w:r w:rsidRPr="00CD3234">
        <w:rPr>
          <w:rStyle w:val="Allmrkuseviide"/>
          <w:szCs w:val="22"/>
        </w:rPr>
        <w:footnoteReference w:id="5"/>
      </w:r>
    </w:p>
    <w:p w:rsidR="004A5F6E" w:rsidRDefault="004A5F6E" w:rsidP="004A5F6E">
      <w:r w:rsidRPr="003E72D0">
        <w:rPr>
          <w:b/>
        </w:rPr>
        <w:t>Taimestiku uuringud</w:t>
      </w:r>
      <w:r w:rsidRPr="003E72D0">
        <w:t xml:space="preserve"> (07.05.2013). Roosna-Alliku allika 3 väljavoolust kividelt leiti ohtralt </w:t>
      </w:r>
      <w:proofErr w:type="spellStart"/>
      <w:r w:rsidRPr="003E72D0">
        <w:t>Drepanocladus</w:t>
      </w:r>
      <w:proofErr w:type="spellEnd"/>
      <w:r w:rsidRPr="003E72D0">
        <w:t xml:space="preserve"> </w:t>
      </w:r>
      <w:proofErr w:type="spellStart"/>
      <w:r w:rsidRPr="003E72D0">
        <w:t>sendtneri</w:t>
      </w:r>
      <w:proofErr w:type="spellEnd"/>
      <w:r w:rsidRPr="003E72D0">
        <w:t xml:space="preserve"> (</w:t>
      </w:r>
      <w:proofErr w:type="spellStart"/>
      <w:r w:rsidRPr="003E72D0">
        <w:t>lubi-sirbikut</w:t>
      </w:r>
      <w:proofErr w:type="spellEnd"/>
      <w:r w:rsidRPr="003E72D0">
        <w:t xml:space="preserve">), lisaks ka </w:t>
      </w:r>
      <w:proofErr w:type="spellStart"/>
      <w:r w:rsidRPr="003E72D0">
        <w:t>Cratoneuron</w:t>
      </w:r>
      <w:proofErr w:type="spellEnd"/>
      <w:r w:rsidRPr="003E72D0">
        <w:t xml:space="preserve"> </w:t>
      </w:r>
      <w:proofErr w:type="spellStart"/>
      <w:r w:rsidRPr="003E72D0">
        <w:t>filicinum</w:t>
      </w:r>
      <w:proofErr w:type="spellEnd"/>
      <w:r w:rsidRPr="003E72D0">
        <w:t xml:space="preserve"> (sõnajalg-nöörsammalt), allikas 5 oli märgata vetikate vohamist.</w:t>
      </w:r>
    </w:p>
    <w:p w:rsidR="004A5F6E" w:rsidRDefault="004A5F6E" w:rsidP="004A5F6E">
      <w:pPr>
        <w:spacing w:before="0" w:after="0"/>
        <w:rPr>
          <w:szCs w:val="22"/>
        </w:rPr>
      </w:pPr>
      <w:r>
        <w:rPr>
          <w:b/>
          <w:szCs w:val="22"/>
        </w:rPr>
        <w:t xml:space="preserve">Ohud. </w:t>
      </w:r>
      <w:r w:rsidRPr="00EB30DE">
        <w:rPr>
          <w:szCs w:val="22"/>
        </w:rPr>
        <w:t>Looduslikuna säilinud allikad on surutud</w:t>
      </w:r>
      <w:r w:rsidRPr="004B6C95">
        <w:rPr>
          <w:szCs w:val="22"/>
        </w:rPr>
        <w:t xml:space="preserve"> maantee, aleviku ja kalakasvatuse vahele. Surve </w:t>
      </w:r>
      <w:r>
        <w:rPr>
          <w:szCs w:val="22"/>
        </w:rPr>
        <w:t xml:space="preserve">kalakasvatuse veekasutusvõimaluste parandamise ja </w:t>
      </w:r>
      <w:r w:rsidRPr="004B6C95">
        <w:rPr>
          <w:szCs w:val="22"/>
        </w:rPr>
        <w:t>maastikuhoolde projektideks, sh allikajärvede puhastamiseks.</w:t>
      </w:r>
      <w:r>
        <w:rPr>
          <w:szCs w:val="22"/>
        </w:rPr>
        <w:t xml:space="preserve"> Kuivõrd on siin säilinud looduslikke </w:t>
      </w:r>
      <w:proofErr w:type="spellStart"/>
      <w:r>
        <w:rPr>
          <w:szCs w:val="22"/>
        </w:rPr>
        <w:t>nõrglubja-allikaid</w:t>
      </w:r>
      <w:proofErr w:type="spellEnd"/>
      <w:r>
        <w:rPr>
          <w:szCs w:val="22"/>
        </w:rPr>
        <w:t xml:space="preserve"> ja kuidas neid vajadusel kaitsta tuleks täiendavalt selgitada. Loodusliku põhjaveerežiimiga alade säilimine on siin kaheldav, </w:t>
      </w:r>
      <w:r w:rsidRPr="003E72D0">
        <w:rPr>
          <w:szCs w:val="22"/>
        </w:rPr>
        <w:t xml:space="preserve">Märgata on </w:t>
      </w:r>
      <w:proofErr w:type="spellStart"/>
      <w:r w:rsidRPr="003E72D0">
        <w:rPr>
          <w:szCs w:val="22"/>
        </w:rPr>
        <w:t>eutrofeerumise</w:t>
      </w:r>
      <w:proofErr w:type="spellEnd"/>
      <w:r w:rsidRPr="003E72D0">
        <w:rPr>
          <w:szCs w:val="22"/>
        </w:rPr>
        <w:t xml:space="preserve"> mõju, sellele viitab </w:t>
      </w:r>
      <w:r w:rsidRPr="0083634B">
        <w:rPr>
          <w:szCs w:val="22"/>
        </w:rPr>
        <w:t xml:space="preserve">ka allikas </w:t>
      </w:r>
      <w:r w:rsidR="0083634B">
        <w:rPr>
          <w:szCs w:val="22"/>
        </w:rPr>
        <w:t>5</w:t>
      </w:r>
      <w:r w:rsidRPr="003E72D0">
        <w:rPr>
          <w:szCs w:val="22"/>
        </w:rPr>
        <w:t xml:space="preserve"> täheldatud vetikate vohamine.</w:t>
      </w:r>
    </w:p>
    <w:p w:rsidR="004A5F6E" w:rsidRDefault="004A5F6E" w:rsidP="004A5F6E">
      <w:pPr>
        <w:spacing w:before="0" w:after="0"/>
        <w:rPr>
          <w:szCs w:val="22"/>
        </w:rPr>
      </w:pPr>
    </w:p>
    <w:p w:rsidR="004A5F6E" w:rsidRDefault="004A5F6E" w:rsidP="004A5F6E">
      <w:pPr>
        <w:spacing w:before="0" w:after="0"/>
      </w:pPr>
      <w:r w:rsidRPr="00DF7CC8">
        <w:rPr>
          <w:b/>
        </w:rPr>
        <w:t xml:space="preserve">Kokkuvõte: </w:t>
      </w:r>
      <w:r w:rsidRPr="004B6C95">
        <w:t>Inimmõju</w:t>
      </w:r>
      <w:r>
        <w:t xml:space="preserve"> on</w:t>
      </w:r>
      <w:r w:rsidRPr="004B6C95">
        <w:t xml:space="preserve"> suur. Maastikukaitseala Pärnu jõe alguse </w:t>
      </w:r>
      <w:r>
        <w:t xml:space="preserve">allikate </w:t>
      </w:r>
      <w:r w:rsidRPr="004B6C95">
        <w:t>kaitseks asja</w:t>
      </w:r>
      <w:r>
        <w:softHyphen/>
      </w:r>
      <w:r w:rsidRPr="00EB30DE">
        <w:t xml:space="preserve">kohane. Kuivõrd on siin võimalik kaitsta looduslähedasi </w:t>
      </w:r>
      <w:proofErr w:type="spellStart"/>
      <w:r w:rsidRPr="00EB30DE">
        <w:t>nõrglubja</w:t>
      </w:r>
      <w:r>
        <w:t>-</w:t>
      </w:r>
      <w:r w:rsidRPr="00EB30DE">
        <w:t>all</w:t>
      </w:r>
      <w:r>
        <w:t>i</w:t>
      </w:r>
      <w:r w:rsidRPr="00EB30DE">
        <w:t>kaid</w:t>
      </w:r>
      <w:proofErr w:type="spellEnd"/>
      <w:r w:rsidRPr="00EB30DE">
        <w:t xml:space="preserve"> </w:t>
      </w:r>
      <w:r>
        <w:t>on kaheldav</w:t>
      </w:r>
      <w:r w:rsidRPr="00EB30DE">
        <w:t>.</w:t>
      </w:r>
    </w:p>
    <w:p w:rsidR="004A5F6E" w:rsidRDefault="004A5F6E" w:rsidP="00A32F71">
      <w:pPr>
        <w:spacing w:before="0" w:after="0"/>
        <w:rPr>
          <w:b/>
          <w:szCs w:val="22"/>
        </w:rPr>
      </w:pPr>
    </w:p>
    <w:p w:rsidR="004A5F6E" w:rsidRDefault="004A5F6E">
      <w:pPr>
        <w:spacing w:before="0" w:after="0"/>
        <w:jc w:val="left"/>
        <w:rPr>
          <w:b/>
          <w:szCs w:val="22"/>
        </w:rPr>
      </w:pPr>
      <w:r>
        <w:rPr>
          <w:b/>
          <w:szCs w:val="22"/>
        </w:rPr>
        <w:br w:type="page"/>
      </w:r>
    </w:p>
    <w:p w:rsidR="00A32F71" w:rsidRPr="00991472" w:rsidRDefault="00A32F71" w:rsidP="00835BB0">
      <w:pPr>
        <w:pStyle w:val="Pealkiri2"/>
      </w:pPr>
      <w:bookmarkStart w:id="15" w:name="_Toc356798638"/>
      <w:r w:rsidRPr="00991472">
        <w:lastRenderedPageBreak/>
        <w:t>Esna pargi allikad</w:t>
      </w:r>
      <w:r w:rsidR="00997239" w:rsidRPr="00991472">
        <w:t xml:space="preserve"> (15)</w:t>
      </w:r>
      <w:bookmarkEnd w:id="15"/>
    </w:p>
    <w:p w:rsidR="00A32F71" w:rsidRPr="00582FA5" w:rsidRDefault="002D583D" w:rsidP="00A32F71">
      <w:pPr>
        <w:rPr>
          <w:i/>
          <w:sz w:val="18"/>
          <w:szCs w:val="18"/>
        </w:rPr>
      </w:pPr>
      <w:r w:rsidRPr="00A67982">
        <w:rPr>
          <w:b/>
          <w:szCs w:val="22"/>
        </w:rPr>
        <w:t>Varasem kirjeldus</w:t>
      </w:r>
      <w:r w:rsidRPr="00A67982">
        <w:rPr>
          <w:szCs w:val="22"/>
        </w:rPr>
        <w:t xml:space="preserve"> </w:t>
      </w:r>
      <w:r w:rsidR="00A32F71" w:rsidRPr="002D583D">
        <w:rPr>
          <w:szCs w:val="22"/>
        </w:rPr>
        <w:t>2002</w:t>
      </w:r>
      <w:r>
        <w:rPr>
          <w:szCs w:val="22"/>
        </w:rPr>
        <w:t>.</w:t>
      </w:r>
      <w:r w:rsidR="00A32F71" w:rsidRPr="002D583D">
        <w:rPr>
          <w:szCs w:val="22"/>
        </w:rPr>
        <w:t xml:space="preserve"> 15 ESNA pargi allikad asuvad Esna mõisa viinaköögi juures ja moodustavad suurveega allikajärve. Tõusu- ja langeallikate maksimaalne vooluh</w:t>
      </w:r>
      <w:r w:rsidR="00D77BCE">
        <w:rPr>
          <w:szCs w:val="22"/>
        </w:rPr>
        <w:t>ulk on 100 </w:t>
      </w:r>
      <w:r w:rsidR="00A32F71" w:rsidRPr="002D583D">
        <w:rPr>
          <w:szCs w:val="22"/>
        </w:rPr>
        <w:t>l/s, siit algab Esna jõgi. Vee kvaliteedi mõjurid: küla, põllud, noorloomalaut. KR: Veesäilitusala, Ürglooduse raamatus.</w:t>
      </w:r>
    </w:p>
    <w:p w:rsidR="00A32F71" w:rsidRDefault="00A32F71" w:rsidP="00A32F71">
      <w:r w:rsidRPr="00963037">
        <w:rPr>
          <w:b/>
        </w:rPr>
        <w:t>Hüdromorfoloogilise muutused</w:t>
      </w:r>
      <w:r w:rsidRPr="00963037">
        <w:t xml:space="preserve">. Esna jõe lähtel oli paisjärv juba sajand tagasi. Vett kasutati mõisa viinavabriku tarvis. </w:t>
      </w:r>
      <w:r>
        <w:t>Vahepeal (</w:t>
      </w:r>
      <w:r w:rsidR="00F75C1F">
        <w:t xml:space="preserve">nähtub </w:t>
      </w:r>
      <w:r>
        <w:t>näiteks 1963</w:t>
      </w:r>
      <w:r w:rsidR="00F75C1F">
        <w:t>.</w:t>
      </w:r>
      <w:r>
        <w:t xml:space="preserve"> ja 1972</w:t>
      </w:r>
      <w:r w:rsidR="00F75C1F">
        <w:t>.</w:t>
      </w:r>
      <w:r>
        <w:t xml:space="preserve"> aasta </w:t>
      </w:r>
      <w:proofErr w:type="spellStart"/>
      <w:r>
        <w:t>kartogrammidel</w:t>
      </w:r>
      <w:proofErr w:type="spellEnd"/>
      <w:r>
        <w:t>) on järv ilmselt maha jooksnud olnud.</w:t>
      </w:r>
    </w:p>
    <w:p w:rsidR="00A32F71" w:rsidRDefault="00A32F71" w:rsidP="00A32F71">
      <w:r>
        <w:t>Esna jõe ülemjooksu ala on kraavidega kuivendatud Eesti I vabariigi ajal. NL ajal süvendati Esna jõe ülemjooks (Valgma jõgi), peakraav lõppes 1 km kaugusel allikatest loodes.</w:t>
      </w:r>
    </w:p>
    <w:p w:rsidR="00A32F71" w:rsidRDefault="00EB30DE" w:rsidP="00A32F71">
      <w:r>
        <w:rPr>
          <w:noProof/>
          <w:snapToGrid/>
          <w:lang w:eastAsia="et-EE"/>
        </w:rPr>
        <w:drawing>
          <wp:anchor distT="0" distB="0" distL="114300" distR="114300" simplePos="0" relativeHeight="251672576" behindDoc="0" locked="0" layoutInCell="1" allowOverlap="1">
            <wp:simplePos x="0" y="0"/>
            <wp:positionH relativeFrom="margin">
              <wp:align>right</wp:align>
            </wp:positionH>
            <wp:positionV relativeFrom="margin">
              <wp:posOffset>2115820</wp:posOffset>
            </wp:positionV>
            <wp:extent cx="4017010" cy="3014345"/>
            <wp:effectExtent l="19050" t="0" r="2540" b="0"/>
            <wp:wrapSquare wrapText="bothSides"/>
            <wp:docPr id="35" name="Picture 4" descr="M:\InterNetfailid\Temporary Internet Files\Content.Word\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terNetfailid\Temporary Internet Files\Content.Word\DSC00006.jpg"/>
                    <pic:cNvPicPr>
                      <a:picLocks noChangeAspect="1" noChangeArrowheads="1"/>
                    </pic:cNvPicPr>
                  </pic:nvPicPr>
                  <pic:blipFill>
                    <a:blip r:embed="rId27" cstate="print"/>
                    <a:srcRect/>
                    <a:stretch>
                      <a:fillRect/>
                    </a:stretch>
                  </pic:blipFill>
                  <pic:spPr bwMode="auto">
                    <a:xfrm>
                      <a:off x="0" y="0"/>
                      <a:ext cx="4017010" cy="3014345"/>
                    </a:xfrm>
                    <a:prstGeom prst="rect">
                      <a:avLst/>
                    </a:prstGeom>
                    <a:noFill/>
                    <a:ln w="9525">
                      <a:noFill/>
                      <a:miter lim="800000"/>
                      <a:headEnd/>
                      <a:tailEnd/>
                    </a:ln>
                  </pic:spPr>
                </pic:pic>
              </a:graphicData>
            </a:graphic>
          </wp:anchor>
        </w:drawing>
      </w:r>
      <w:r w:rsidR="00A32F71">
        <w:t>Eelviidatud kuivendus</w:t>
      </w:r>
      <w:r w:rsidR="00435E20">
        <w:softHyphen/>
      </w:r>
      <w:r w:rsidR="00A32F71">
        <w:t>tööd võisid allikate too</w:t>
      </w:r>
      <w:r w:rsidR="00435E20">
        <w:softHyphen/>
      </w:r>
      <w:r w:rsidR="00A32F71">
        <w:t>dan</w:t>
      </w:r>
      <w:r w:rsidR="00435E20">
        <w:softHyphen/>
      </w:r>
      <w:r w:rsidR="00A32F71">
        <w:t>gut vähen</w:t>
      </w:r>
      <w:r w:rsidR="00B26FFE">
        <w:softHyphen/>
      </w:r>
      <w:r w:rsidR="00A32F71">
        <w:t>dada.</w:t>
      </w:r>
    </w:p>
    <w:p w:rsidR="00EB30DE" w:rsidRDefault="00A32F71" w:rsidP="00A32F71">
      <w:r>
        <w:t>Käesoleval ajal (juuli 2012) on paisust läbi</w:t>
      </w:r>
      <w:r w:rsidR="00B26FFE">
        <w:softHyphen/>
      </w:r>
      <w:r>
        <w:t>vooluks rajatud käres</w:t>
      </w:r>
      <w:r w:rsidR="00B26FFE">
        <w:softHyphen/>
      </w:r>
      <w:r>
        <w:t>tik, millel on jala</w:t>
      </w:r>
      <w:r w:rsidR="00B26FFE">
        <w:softHyphen/>
      </w:r>
      <w:r>
        <w:t>käijate puit</w:t>
      </w:r>
      <w:r w:rsidR="00435E20">
        <w:softHyphen/>
      </w:r>
      <w:r>
        <w:t>sild. Allika</w:t>
      </w:r>
      <w:r w:rsidR="00B26FFE">
        <w:softHyphen/>
      </w:r>
      <w:r>
        <w:t xml:space="preserve">järve ala jääb </w:t>
      </w:r>
      <w:r w:rsidR="00435E20">
        <w:t xml:space="preserve">sel moel </w:t>
      </w:r>
      <w:r>
        <w:t>märgalaks</w:t>
      </w:r>
      <w:r w:rsidR="00435E20">
        <w:t>.</w:t>
      </w:r>
    </w:p>
    <w:p w:rsidR="00435E20" w:rsidRDefault="00A32F71" w:rsidP="00A32F71">
      <w:r>
        <w:t>Suuremad Esna jõe alguse allikad on säilinud loodus</w:t>
      </w:r>
      <w:r w:rsidR="00EB30DE">
        <w:softHyphen/>
      </w:r>
      <w:r>
        <w:t>lähedas</w:t>
      </w:r>
      <w:r w:rsidR="00B26FFE">
        <w:softHyphen/>
      </w:r>
      <w:r>
        <w:t>tena</w:t>
      </w:r>
      <w:r w:rsidR="00B26FFE">
        <w:t xml:space="preserve">. </w:t>
      </w:r>
    </w:p>
    <w:p w:rsidR="00B26FFE" w:rsidRDefault="00B26FFE" w:rsidP="00A32F71">
      <w:r>
        <w:t>Kõrval fotol</w:t>
      </w:r>
      <w:r w:rsidR="00435E20">
        <w:t xml:space="preserve"> on</w:t>
      </w:r>
      <w:r>
        <w:t xml:space="preserve"> näha Esna jõe algus ja paisjärve kuju</w:t>
      </w:r>
      <w:r w:rsidR="00435E20">
        <w:softHyphen/>
      </w:r>
      <w:r>
        <w:t>nenud märgala.</w:t>
      </w:r>
    </w:p>
    <w:p w:rsidR="00B26FFE" w:rsidRDefault="00B26FFE" w:rsidP="00A32F71"/>
    <w:p w:rsidR="00B26FFE" w:rsidRDefault="00B26FFE" w:rsidP="00A32F71"/>
    <w:p w:rsidR="00A32F71" w:rsidRDefault="00B26FFE" w:rsidP="00A32F71">
      <w:r>
        <w:t>M</w:t>
      </w:r>
      <w:r w:rsidR="00A32F71">
        <w:t>õisa</w:t>
      </w:r>
      <w:r w:rsidR="00EB30DE">
        <w:softHyphen/>
      </w:r>
      <w:r w:rsidR="00A32F71">
        <w:t xml:space="preserve">parki on rajatud allikatele ka tiike. </w:t>
      </w:r>
      <w:proofErr w:type="spellStart"/>
      <w:r w:rsidR="00A32F71">
        <w:t>Lubisetted</w:t>
      </w:r>
      <w:proofErr w:type="spellEnd"/>
      <w:r w:rsidR="00A32F71">
        <w:t xml:space="preserve"> võivad kujuneda märgalal allikate väiksema toodangu korral. 2012 juulis oli äravool jalakäijate silla all ca 0,5 m</w:t>
      </w:r>
      <w:r w:rsidR="00A32F71" w:rsidRPr="008251B9">
        <w:rPr>
          <w:vertAlign w:val="superscript"/>
        </w:rPr>
        <w:t>3</w:t>
      </w:r>
      <w:r w:rsidR="00A32F71">
        <w:t>/s. Samas on teada, et kuivadel suve</w:t>
      </w:r>
      <w:r w:rsidR="00D77BCE">
        <w:t>de</w:t>
      </w:r>
      <w:r w:rsidR="00A32F71">
        <w:t>l on äravool praktiliselt lakanud.</w:t>
      </w:r>
      <w:r w:rsidR="00FC2479">
        <w:t xml:space="preserve"> </w:t>
      </w:r>
    </w:p>
    <w:p w:rsidR="00A32F71" w:rsidRDefault="00A32F71" w:rsidP="00A32F71">
      <w:r w:rsidRPr="005612FA">
        <w:rPr>
          <w:b/>
        </w:rPr>
        <w:t>Koormus.</w:t>
      </w:r>
      <w:r>
        <w:rPr>
          <w:b/>
        </w:rPr>
        <w:t xml:space="preserve"> </w:t>
      </w:r>
      <w:r w:rsidRPr="00CD322D">
        <w:t>Koormus tuleb ulatuslikult põhjavee toitealalt</w:t>
      </w:r>
      <w:r>
        <w:t xml:space="preserve"> ja lähiümbrusest</w:t>
      </w:r>
      <w:r w:rsidRPr="00CD322D">
        <w:t>.</w:t>
      </w:r>
      <w:r>
        <w:t xml:space="preserve">   </w:t>
      </w:r>
    </w:p>
    <w:p w:rsidR="00B26FFE" w:rsidRDefault="00B26FFE" w:rsidP="00B26FFE">
      <w:r w:rsidRPr="00A67982">
        <w:rPr>
          <w:b/>
        </w:rPr>
        <w:t>Ülevaatus</w:t>
      </w:r>
      <w:r>
        <w:rPr>
          <w:b/>
        </w:rPr>
        <w:t xml:space="preserve"> </w:t>
      </w:r>
      <w:r w:rsidRPr="00B26FFE">
        <w:rPr>
          <w:rFonts w:cs="Arial"/>
          <w:snapToGrid/>
          <w:color w:val="000000"/>
          <w:szCs w:val="22"/>
          <w:lang w:eastAsia="et-EE"/>
        </w:rPr>
        <w:t>13.06.2012</w:t>
      </w:r>
      <w:r w:rsidRPr="00B26FFE">
        <w:rPr>
          <w:rFonts w:cs="Arial"/>
          <w:b/>
        </w:rPr>
        <w:t>.</w:t>
      </w:r>
      <w:r w:rsidRPr="00A67982">
        <w:rPr>
          <w:b/>
        </w:rPr>
        <w:t xml:space="preserve"> </w:t>
      </w:r>
      <w:r>
        <w:t>Ülevaatuse käigus täpsustati loodu</w:t>
      </w:r>
      <w:r>
        <w:softHyphen/>
        <w:t>ses allikate asu</w:t>
      </w:r>
      <w:r>
        <w:softHyphen/>
        <w:t xml:space="preserve">kohad. </w:t>
      </w:r>
      <w:r>
        <w:rPr>
          <w:szCs w:val="22"/>
        </w:rPr>
        <w:t>Roosna-Alliku tee ääres (idaserv) olevad allikad on korrektselt põhikaardil. Allikajärve edelaosas märgitud kahte allikat tuvastada ei õnnestunud (juuli 2012).</w:t>
      </w:r>
      <w:r w:rsidR="00D77BCE">
        <w:rPr>
          <w:szCs w:val="22"/>
        </w:rPr>
        <w:t xml:space="preserve"> Allikaid on ilmselt mitmeid ka paisjärve alal.</w:t>
      </w:r>
    </w:p>
    <w:p w:rsidR="00FA7363" w:rsidRDefault="00FA7363" w:rsidP="00FA7363">
      <w:pPr>
        <w:spacing w:before="0" w:after="0"/>
      </w:pPr>
    </w:p>
    <w:p w:rsidR="00FA7363" w:rsidRDefault="00FA7363" w:rsidP="00FA7363">
      <w:pPr>
        <w:spacing w:before="0" w:after="0"/>
      </w:pPr>
      <w:r>
        <w:t>Esna allikate kirjeldused</w:t>
      </w:r>
    </w:p>
    <w:p w:rsidR="00FA7363" w:rsidRDefault="00FA7363" w:rsidP="00FA7363">
      <w:pPr>
        <w:spacing w:before="0" w:after="0"/>
      </w:pPr>
    </w:p>
    <w:tbl>
      <w:tblPr>
        <w:tblStyle w:val="Kontuurtabel"/>
        <w:tblW w:w="4942" w:type="pct"/>
        <w:tblLook w:val="0000"/>
      </w:tblPr>
      <w:tblGrid>
        <w:gridCol w:w="1384"/>
        <w:gridCol w:w="7795"/>
      </w:tblGrid>
      <w:tr w:rsidR="00FA7363" w:rsidRPr="004757D0" w:rsidTr="00E065EA">
        <w:trPr>
          <w:trHeight w:val="110"/>
        </w:trPr>
        <w:tc>
          <w:tcPr>
            <w:tcW w:w="754" w:type="pct"/>
          </w:tcPr>
          <w:p w:rsidR="00FA7363" w:rsidRPr="004757D0" w:rsidRDefault="00FA7363" w:rsidP="00E065EA">
            <w:pPr>
              <w:pStyle w:val="Default"/>
              <w:rPr>
                <w:rFonts w:ascii="Arial" w:hAnsi="Arial" w:cs="Arial"/>
                <w:sz w:val="20"/>
                <w:szCs w:val="20"/>
              </w:rPr>
            </w:pPr>
            <w:proofErr w:type="spellStart"/>
            <w:r w:rsidRPr="004757D0">
              <w:rPr>
                <w:rFonts w:ascii="Arial" w:hAnsi="Arial" w:cs="Arial"/>
                <w:b/>
                <w:sz w:val="20"/>
                <w:szCs w:val="20"/>
                <w:lang w:eastAsia="et-EE"/>
              </w:rPr>
              <w:t>Allikas</w:t>
            </w:r>
            <w:proofErr w:type="spellEnd"/>
          </w:p>
        </w:tc>
        <w:tc>
          <w:tcPr>
            <w:tcW w:w="4246" w:type="pct"/>
          </w:tcPr>
          <w:p w:rsidR="00FA7363" w:rsidRPr="004757D0" w:rsidRDefault="00FA7363" w:rsidP="00FA7363">
            <w:pPr>
              <w:pStyle w:val="Default"/>
              <w:rPr>
                <w:rFonts w:ascii="Arial" w:hAnsi="Arial" w:cs="Arial"/>
                <w:sz w:val="20"/>
                <w:szCs w:val="20"/>
              </w:rPr>
            </w:pPr>
            <w:proofErr w:type="spellStart"/>
            <w:r w:rsidRPr="004757D0">
              <w:rPr>
                <w:rFonts w:ascii="Arial" w:hAnsi="Arial" w:cs="Arial"/>
                <w:b/>
                <w:sz w:val="20"/>
                <w:szCs w:val="20"/>
                <w:lang w:eastAsia="et-EE"/>
              </w:rPr>
              <w:t>Kirjeldus</w:t>
            </w:r>
            <w:proofErr w:type="spellEnd"/>
            <w:r w:rsidRPr="004757D0">
              <w:rPr>
                <w:rFonts w:ascii="Arial" w:hAnsi="Arial" w:cs="Arial"/>
                <w:b/>
                <w:sz w:val="20"/>
                <w:szCs w:val="20"/>
                <w:lang w:eastAsia="et-EE"/>
              </w:rPr>
              <w:t xml:space="preserve"> 1</w:t>
            </w:r>
            <w:r>
              <w:rPr>
                <w:rFonts w:ascii="Arial" w:hAnsi="Arial" w:cs="Arial"/>
                <w:b/>
                <w:sz w:val="20"/>
                <w:szCs w:val="20"/>
                <w:lang w:eastAsia="et-EE"/>
              </w:rPr>
              <w:t>8.07</w:t>
            </w:r>
            <w:r w:rsidRPr="004757D0">
              <w:rPr>
                <w:rFonts w:ascii="Arial" w:hAnsi="Arial" w:cs="Arial"/>
                <w:b/>
                <w:sz w:val="20"/>
                <w:szCs w:val="20"/>
                <w:lang w:eastAsia="et-EE"/>
              </w:rPr>
              <w:t>.2012</w:t>
            </w:r>
          </w:p>
        </w:tc>
      </w:tr>
      <w:tr w:rsidR="00FA7363" w:rsidRPr="004757D0" w:rsidTr="00E065EA">
        <w:trPr>
          <w:trHeight w:val="110"/>
        </w:trPr>
        <w:tc>
          <w:tcPr>
            <w:tcW w:w="754" w:type="pct"/>
          </w:tcPr>
          <w:p w:rsidR="00FA7363" w:rsidRPr="004757D0" w:rsidRDefault="00045CDB" w:rsidP="00045CDB">
            <w:pPr>
              <w:pStyle w:val="Default"/>
              <w:rPr>
                <w:rFonts w:ascii="Arial" w:hAnsi="Arial" w:cs="Arial"/>
                <w:sz w:val="20"/>
                <w:szCs w:val="20"/>
              </w:rPr>
            </w:pPr>
            <w:r>
              <w:rPr>
                <w:rFonts w:ascii="Arial" w:hAnsi="Arial" w:cs="Arial"/>
                <w:sz w:val="20"/>
                <w:szCs w:val="20"/>
              </w:rPr>
              <w:t>15-</w:t>
            </w:r>
            <w:r w:rsidR="00FA7363">
              <w:rPr>
                <w:rFonts w:ascii="Arial" w:hAnsi="Arial" w:cs="Arial"/>
                <w:sz w:val="20"/>
                <w:szCs w:val="20"/>
              </w:rPr>
              <w:t>1</w:t>
            </w:r>
            <w:r w:rsidR="00FA7363" w:rsidRPr="004757D0">
              <w:rPr>
                <w:rFonts w:ascii="Arial" w:hAnsi="Arial" w:cs="Arial"/>
                <w:sz w:val="20"/>
                <w:szCs w:val="20"/>
              </w:rPr>
              <w:t xml:space="preserve"> </w:t>
            </w:r>
          </w:p>
        </w:tc>
        <w:tc>
          <w:tcPr>
            <w:tcW w:w="4246" w:type="pct"/>
          </w:tcPr>
          <w:p w:rsidR="00FA7363" w:rsidRPr="00FA7363" w:rsidRDefault="00FA7363" w:rsidP="00D77BCE">
            <w:pPr>
              <w:pStyle w:val="Default"/>
              <w:rPr>
                <w:rFonts w:ascii="Arial" w:hAnsi="Arial" w:cs="Arial"/>
                <w:sz w:val="20"/>
                <w:szCs w:val="20"/>
              </w:rPr>
            </w:pPr>
            <w:proofErr w:type="spellStart"/>
            <w:r w:rsidRPr="00FA7363">
              <w:rPr>
                <w:rFonts w:ascii="Arial" w:hAnsi="Arial" w:cs="Arial"/>
                <w:sz w:val="20"/>
                <w:szCs w:val="20"/>
              </w:rPr>
              <w:t>Languallikad</w:t>
            </w:r>
            <w:proofErr w:type="spellEnd"/>
            <w:r w:rsidRPr="00FA7363">
              <w:rPr>
                <w:rFonts w:ascii="Arial" w:hAnsi="Arial" w:cs="Arial"/>
                <w:sz w:val="20"/>
                <w:szCs w:val="20"/>
              </w:rPr>
              <w:t xml:space="preserve"> (LA) </w:t>
            </w:r>
            <w:proofErr w:type="spellStart"/>
            <w:r w:rsidRPr="00FA7363">
              <w:rPr>
                <w:rFonts w:ascii="Arial" w:hAnsi="Arial" w:cs="Arial"/>
                <w:sz w:val="20"/>
                <w:szCs w:val="20"/>
              </w:rPr>
              <w:t>ja</w:t>
            </w:r>
            <w:proofErr w:type="spellEnd"/>
            <w:r w:rsidRPr="00FA7363">
              <w:rPr>
                <w:rFonts w:ascii="Arial" w:hAnsi="Arial" w:cs="Arial"/>
                <w:sz w:val="20"/>
                <w:szCs w:val="20"/>
              </w:rPr>
              <w:t xml:space="preserve"> </w:t>
            </w:r>
            <w:proofErr w:type="spellStart"/>
            <w:r w:rsidRPr="00FA7363">
              <w:rPr>
                <w:rFonts w:ascii="Arial" w:hAnsi="Arial" w:cs="Arial"/>
                <w:sz w:val="20"/>
                <w:szCs w:val="20"/>
              </w:rPr>
              <w:t>tõusuallikad</w:t>
            </w:r>
            <w:proofErr w:type="spellEnd"/>
            <w:r w:rsidRPr="00FA7363">
              <w:rPr>
                <w:rFonts w:ascii="Arial" w:hAnsi="Arial" w:cs="Arial"/>
                <w:sz w:val="20"/>
                <w:szCs w:val="20"/>
              </w:rPr>
              <w:t xml:space="preserve"> (TA) </w:t>
            </w:r>
            <w:proofErr w:type="spellStart"/>
            <w:r w:rsidRPr="00FA7363">
              <w:rPr>
                <w:rFonts w:ascii="Arial" w:hAnsi="Arial" w:cs="Arial"/>
                <w:sz w:val="20"/>
                <w:szCs w:val="20"/>
              </w:rPr>
              <w:t>ojakese</w:t>
            </w:r>
            <w:proofErr w:type="spellEnd"/>
            <w:r w:rsidRPr="00FA7363">
              <w:rPr>
                <w:rFonts w:ascii="Arial" w:hAnsi="Arial" w:cs="Arial"/>
                <w:sz w:val="20"/>
                <w:szCs w:val="20"/>
              </w:rPr>
              <w:t xml:space="preserve"> </w:t>
            </w:r>
            <w:proofErr w:type="spellStart"/>
            <w:r w:rsidRPr="00FA7363">
              <w:rPr>
                <w:rFonts w:ascii="Arial" w:hAnsi="Arial" w:cs="Arial"/>
                <w:sz w:val="20"/>
                <w:szCs w:val="20"/>
              </w:rPr>
              <w:t>algusesse</w:t>
            </w:r>
            <w:proofErr w:type="spellEnd"/>
            <w:r w:rsidRPr="00FA7363">
              <w:rPr>
                <w:rFonts w:ascii="Arial" w:hAnsi="Arial" w:cs="Arial"/>
                <w:sz w:val="20"/>
                <w:szCs w:val="20"/>
              </w:rPr>
              <w:t xml:space="preserve"> </w:t>
            </w:r>
            <w:proofErr w:type="spellStart"/>
            <w:r w:rsidRPr="00FA7363">
              <w:rPr>
                <w:rFonts w:ascii="Arial" w:hAnsi="Arial" w:cs="Arial"/>
                <w:sz w:val="20"/>
                <w:szCs w:val="20"/>
              </w:rPr>
              <w:t>rajatud</w:t>
            </w:r>
            <w:proofErr w:type="spellEnd"/>
            <w:r w:rsidRPr="00FA7363">
              <w:rPr>
                <w:rFonts w:ascii="Arial" w:hAnsi="Arial" w:cs="Arial"/>
                <w:sz w:val="20"/>
                <w:szCs w:val="20"/>
              </w:rPr>
              <w:t xml:space="preserve"> </w:t>
            </w:r>
            <w:proofErr w:type="spellStart"/>
            <w:r w:rsidRPr="00FA7363">
              <w:rPr>
                <w:rFonts w:ascii="Arial" w:hAnsi="Arial" w:cs="Arial"/>
                <w:sz w:val="20"/>
                <w:szCs w:val="20"/>
              </w:rPr>
              <w:t>allikatiigis</w:t>
            </w:r>
            <w:proofErr w:type="spellEnd"/>
            <w:r w:rsidRPr="00FA7363">
              <w:rPr>
                <w:rFonts w:ascii="Arial" w:hAnsi="Arial" w:cs="Arial"/>
                <w:sz w:val="20"/>
                <w:szCs w:val="20"/>
              </w:rPr>
              <w:t xml:space="preserve"> (</w:t>
            </w:r>
            <w:proofErr w:type="spellStart"/>
            <w:r w:rsidRPr="00FA7363">
              <w:rPr>
                <w:rFonts w:ascii="Arial" w:hAnsi="Arial" w:cs="Arial"/>
                <w:sz w:val="20"/>
                <w:szCs w:val="20"/>
              </w:rPr>
              <w:t>5x15</w:t>
            </w:r>
            <w:proofErr w:type="spellEnd"/>
            <w:r w:rsidRPr="00FA7363">
              <w:rPr>
                <w:rFonts w:ascii="Arial" w:hAnsi="Arial" w:cs="Arial"/>
                <w:sz w:val="20"/>
                <w:szCs w:val="20"/>
              </w:rPr>
              <w:t xml:space="preserve"> m) </w:t>
            </w:r>
            <w:proofErr w:type="spellStart"/>
            <w:r w:rsidRPr="00FA7363">
              <w:rPr>
                <w:rFonts w:ascii="Arial" w:hAnsi="Arial" w:cs="Arial"/>
                <w:sz w:val="20"/>
                <w:szCs w:val="20"/>
              </w:rPr>
              <w:t>ligi</w:t>
            </w:r>
            <w:proofErr w:type="spellEnd"/>
            <w:r w:rsidRPr="00FA7363">
              <w:rPr>
                <w:rFonts w:ascii="Arial" w:hAnsi="Arial" w:cs="Arial"/>
                <w:sz w:val="20"/>
                <w:szCs w:val="20"/>
              </w:rPr>
              <w:t xml:space="preserve"> 1</w:t>
            </w:r>
            <w:r w:rsidR="00D77BCE">
              <w:rPr>
                <w:rFonts w:ascii="Arial" w:hAnsi="Arial" w:cs="Arial"/>
                <w:sz w:val="20"/>
                <w:szCs w:val="20"/>
              </w:rPr>
              <w:t>0</w:t>
            </w:r>
            <w:r w:rsidRPr="00FA7363">
              <w:rPr>
                <w:rFonts w:ascii="Arial" w:hAnsi="Arial" w:cs="Arial"/>
                <w:sz w:val="20"/>
                <w:szCs w:val="20"/>
              </w:rPr>
              <w:t xml:space="preserve"> l/s</w:t>
            </w:r>
          </w:p>
        </w:tc>
      </w:tr>
      <w:tr w:rsidR="00FA7363" w:rsidRPr="004757D0" w:rsidTr="00E065EA">
        <w:trPr>
          <w:trHeight w:val="150"/>
        </w:trPr>
        <w:tc>
          <w:tcPr>
            <w:tcW w:w="754" w:type="pct"/>
          </w:tcPr>
          <w:p w:rsidR="00FA7363" w:rsidRPr="004757D0" w:rsidRDefault="00045CDB" w:rsidP="00045CDB">
            <w:pPr>
              <w:pStyle w:val="Default"/>
              <w:rPr>
                <w:rFonts w:ascii="Arial" w:hAnsi="Arial" w:cs="Arial"/>
                <w:sz w:val="20"/>
                <w:szCs w:val="20"/>
              </w:rPr>
            </w:pPr>
            <w:r>
              <w:rPr>
                <w:rFonts w:ascii="Arial" w:hAnsi="Arial" w:cs="Arial"/>
                <w:sz w:val="20"/>
                <w:szCs w:val="20"/>
              </w:rPr>
              <w:t>15-2</w:t>
            </w:r>
            <w:r w:rsidR="00FA7363" w:rsidRPr="004757D0">
              <w:rPr>
                <w:rFonts w:ascii="Arial" w:hAnsi="Arial" w:cs="Arial"/>
                <w:sz w:val="20"/>
                <w:szCs w:val="20"/>
              </w:rPr>
              <w:t xml:space="preserve"> </w:t>
            </w:r>
          </w:p>
        </w:tc>
        <w:tc>
          <w:tcPr>
            <w:tcW w:w="4246" w:type="pct"/>
          </w:tcPr>
          <w:p w:rsidR="00FA7363" w:rsidRPr="004757D0" w:rsidRDefault="00D77BCE" w:rsidP="00E065EA">
            <w:pPr>
              <w:pStyle w:val="Default"/>
              <w:rPr>
                <w:rFonts w:ascii="Arial" w:hAnsi="Arial" w:cs="Arial"/>
                <w:sz w:val="20"/>
                <w:szCs w:val="20"/>
                <w:lang w:val="fi-FI"/>
              </w:rPr>
            </w:pPr>
            <w:r>
              <w:rPr>
                <w:rFonts w:ascii="Arial" w:hAnsi="Arial" w:cs="Arial"/>
                <w:sz w:val="20"/>
                <w:szCs w:val="20"/>
                <w:lang w:val="fi-FI"/>
              </w:rPr>
              <w:t>L</w:t>
            </w:r>
            <w:r w:rsidR="00FA7363" w:rsidRPr="004757D0">
              <w:rPr>
                <w:rFonts w:ascii="Arial" w:hAnsi="Arial" w:cs="Arial"/>
                <w:sz w:val="20"/>
                <w:szCs w:val="20"/>
                <w:lang w:val="fi-FI"/>
              </w:rPr>
              <w:t xml:space="preserve">A </w:t>
            </w:r>
            <w:proofErr w:type="spellStart"/>
            <w:r>
              <w:rPr>
                <w:rFonts w:ascii="Arial" w:hAnsi="Arial" w:cs="Arial"/>
                <w:sz w:val="20"/>
                <w:szCs w:val="20"/>
                <w:lang w:val="fi-FI"/>
              </w:rPr>
              <w:t>viinaköögi</w:t>
            </w:r>
            <w:proofErr w:type="spellEnd"/>
            <w:r>
              <w:rPr>
                <w:rFonts w:ascii="Arial" w:hAnsi="Arial" w:cs="Arial"/>
                <w:sz w:val="20"/>
                <w:szCs w:val="20"/>
                <w:lang w:val="fi-FI"/>
              </w:rPr>
              <w:t xml:space="preserve"> juures </w:t>
            </w:r>
            <w:proofErr w:type="spellStart"/>
            <w:r>
              <w:rPr>
                <w:rFonts w:ascii="Arial" w:hAnsi="Arial" w:cs="Arial"/>
                <w:sz w:val="20"/>
                <w:szCs w:val="20"/>
                <w:lang w:val="fi-FI"/>
              </w:rPr>
              <w:t>ligi</w:t>
            </w:r>
            <w:proofErr w:type="spellEnd"/>
            <w:r>
              <w:rPr>
                <w:rFonts w:ascii="Arial" w:hAnsi="Arial" w:cs="Arial"/>
                <w:sz w:val="20"/>
                <w:szCs w:val="20"/>
                <w:lang w:val="fi-FI"/>
              </w:rPr>
              <w:t xml:space="preserve"> 20 l/s</w:t>
            </w:r>
          </w:p>
        </w:tc>
      </w:tr>
      <w:tr w:rsidR="00FA7363" w:rsidRPr="004757D0" w:rsidTr="00E065EA">
        <w:trPr>
          <w:trHeight w:val="150"/>
        </w:trPr>
        <w:tc>
          <w:tcPr>
            <w:tcW w:w="754" w:type="pct"/>
          </w:tcPr>
          <w:p w:rsidR="00FA7363" w:rsidRPr="004757D0" w:rsidRDefault="00045CDB" w:rsidP="00045CDB">
            <w:pPr>
              <w:pStyle w:val="Default"/>
              <w:rPr>
                <w:rFonts w:ascii="Arial" w:hAnsi="Arial" w:cs="Arial"/>
                <w:sz w:val="20"/>
                <w:szCs w:val="20"/>
              </w:rPr>
            </w:pPr>
            <w:r>
              <w:rPr>
                <w:rFonts w:ascii="Arial" w:hAnsi="Arial" w:cs="Arial"/>
                <w:sz w:val="20"/>
                <w:szCs w:val="20"/>
              </w:rPr>
              <w:t>15-3</w:t>
            </w:r>
            <w:r w:rsidR="00FA7363" w:rsidRPr="004757D0">
              <w:rPr>
                <w:rFonts w:ascii="Arial" w:hAnsi="Arial" w:cs="Arial"/>
                <w:sz w:val="20"/>
                <w:szCs w:val="20"/>
              </w:rPr>
              <w:t xml:space="preserve"> </w:t>
            </w:r>
          </w:p>
        </w:tc>
        <w:tc>
          <w:tcPr>
            <w:tcW w:w="4246" w:type="pct"/>
          </w:tcPr>
          <w:p w:rsidR="00FA7363" w:rsidRPr="00EC3888" w:rsidRDefault="00D77BCE" w:rsidP="00D77BCE">
            <w:pPr>
              <w:pStyle w:val="Default"/>
              <w:rPr>
                <w:rFonts w:ascii="Arial" w:hAnsi="Arial" w:cs="Arial"/>
                <w:sz w:val="20"/>
                <w:szCs w:val="20"/>
                <w:lang w:val="fi-FI"/>
              </w:rPr>
            </w:pPr>
            <w:r w:rsidRPr="00EC3888">
              <w:rPr>
                <w:rFonts w:ascii="Arial" w:hAnsi="Arial" w:cs="Arial"/>
                <w:sz w:val="20"/>
                <w:szCs w:val="20"/>
                <w:lang w:val="fi-FI"/>
              </w:rPr>
              <w:t xml:space="preserve">LA </w:t>
            </w:r>
            <w:proofErr w:type="spellStart"/>
            <w:r w:rsidRPr="00EC3888">
              <w:rPr>
                <w:rFonts w:ascii="Arial" w:hAnsi="Arial" w:cs="Arial"/>
                <w:sz w:val="20"/>
                <w:szCs w:val="20"/>
                <w:lang w:val="fi-FI"/>
              </w:rPr>
              <w:t>viinaköögi</w:t>
            </w:r>
            <w:proofErr w:type="spellEnd"/>
            <w:r w:rsidRPr="00EC3888">
              <w:rPr>
                <w:rFonts w:ascii="Arial" w:hAnsi="Arial" w:cs="Arial"/>
                <w:sz w:val="20"/>
                <w:szCs w:val="20"/>
                <w:lang w:val="fi-FI"/>
              </w:rPr>
              <w:t xml:space="preserve"> juures </w:t>
            </w:r>
            <w:proofErr w:type="spellStart"/>
            <w:r w:rsidRPr="00EC3888">
              <w:rPr>
                <w:rFonts w:ascii="Arial" w:hAnsi="Arial" w:cs="Arial"/>
                <w:sz w:val="20"/>
                <w:szCs w:val="20"/>
                <w:lang w:val="fi-FI"/>
              </w:rPr>
              <w:t>ligi</w:t>
            </w:r>
            <w:proofErr w:type="spellEnd"/>
            <w:r w:rsidRPr="00EC3888">
              <w:rPr>
                <w:rFonts w:ascii="Arial" w:hAnsi="Arial" w:cs="Arial"/>
                <w:sz w:val="20"/>
                <w:szCs w:val="20"/>
                <w:lang w:val="fi-FI"/>
              </w:rPr>
              <w:t xml:space="preserve"> 30 l/s </w:t>
            </w:r>
          </w:p>
        </w:tc>
      </w:tr>
      <w:tr w:rsidR="00FA7363" w:rsidRPr="004757D0" w:rsidTr="00E065EA">
        <w:trPr>
          <w:trHeight w:val="150"/>
        </w:trPr>
        <w:tc>
          <w:tcPr>
            <w:tcW w:w="754" w:type="pct"/>
          </w:tcPr>
          <w:p w:rsidR="00FA7363" w:rsidRPr="004757D0" w:rsidRDefault="00045CDB" w:rsidP="00045CDB">
            <w:pPr>
              <w:pStyle w:val="Default"/>
              <w:rPr>
                <w:rFonts w:ascii="Arial" w:hAnsi="Arial" w:cs="Arial"/>
                <w:sz w:val="20"/>
                <w:szCs w:val="20"/>
              </w:rPr>
            </w:pPr>
            <w:r>
              <w:rPr>
                <w:rFonts w:ascii="Arial" w:hAnsi="Arial" w:cs="Arial"/>
                <w:sz w:val="20"/>
                <w:szCs w:val="20"/>
              </w:rPr>
              <w:t>15-4</w:t>
            </w:r>
            <w:r w:rsidR="00FA7363" w:rsidRPr="004757D0">
              <w:rPr>
                <w:rFonts w:ascii="Arial" w:hAnsi="Arial" w:cs="Arial"/>
                <w:sz w:val="20"/>
                <w:szCs w:val="20"/>
              </w:rPr>
              <w:t xml:space="preserve"> </w:t>
            </w:r>
          </w:p>
        </w:tc>
        <w:tc>
          <w:tcPr>
            <w:tcW w:w="4246" w:type="pct"/>
          </w:tcPr>
          <w:p w:rsidR="00FA7363" w:rsidRPr="00D77BCE" w:rsidRDefault="00D77BCE" w:rsidP="00D77BCE">
            <w:pPr>
              <w:pStyle w:val="Default"/>
              <w:rPr>
                <w:rFonts w:ascii="Arial" w:hAnsi="Arial" w:cs="Arial"/>
                <w:sz w:val="20"/>
                <w:szCs w:val="20"/>
              </w:rPr>
            </w:pPr>
            <w:r w:rsidRPr="00D77BCE">
              <w:rPr>
                <w:rFonts w:ascii="Arial" w:hAnsi="Arial" w:cs="Arial"/>
                <w:sz w:val="20"/>
                <w:szCs w:val="20"/>
              </w:rPr>
              <w:t xml:space="preserve">LA </w:t>
            </w:r>
            <w:proofErr w:type="spellStart"/>
            <w:r w:rsidRPr="00D77BCE">
              <w:rPr>
                <w:rFonts w:ascii="Arial" w:hAnsi="Arial" w:cs="Arial"/>
                <w:sz w:val="20"/>
                <w:szCs w:val="20"/>
              </w:rPr>
              <w:t>viinaköögist</w:t>
            </w:r>
            <w:proofErr w:type="spellEnd"/>
            <w:r w:rsidRPr="00D77BCE">
              <w:rPr>
                <w:rFonts w:ascii="Arial" w:hAnsi="Arial" w:cs="Arial"/>
                <w:sz w:val="20"/>
                <w:szCs w:val="20"/>
              </w:rPr>
              <w:t xml:space="preserve"> </w:t>
            </w:r>
            <w:proofErr w:type="spellStart"/>
            <w:r w:rsidRPr="00D77BCE">
              <w:rPr>
                <w:rFonts w:ascii="Arial" w:hAnsi="Arial" w:cs="Arial"/>
                <w:sz w:val="20"/>
                <w:szCs w:val="20"/>
              </w:rPr>
              <w:t>põhja</w:t>
            </w:r>
            <w:proofErr w:type="spellEnd"/>
            <w:r w:rsidRPr="00D77BCE">
              <w:rPr>
                <w:rFonts w:ascii="Arial" w:hAnsi="Arial" w:cs="Arial"/>
                <w:sz w:val="20"/>
                <w:szCs w:val="20"/>
              </w:rPr>
              <w:t xml:space="preserve"> pool </w:t>
            </w:r>
            <w:proofErr w:type="spellStart"/>
            <w:r w:rsidRPr="00D77BCE">
              <w:rPr>
                <w:rFonts w:ascii="Arial" w:hAnsi="Arial" w:cs="Arial"/>
                <w:sz w:val="20"/>
                <w:szCs w:val="20"/>
              </w:rPr>
              <w:t>ligi</w:t>
            </w:r>
            <w:proofErr w:type="spellEnd"/>
            <w:r w:rsidRPr="00D77BCE">
              <w:rPr>
                <w:rFonts w:ascii="Arial" w:hAnsi="Arial" w:cs="Arial"/>
                <w:sz w:val="20"/>
                <w:szCs w:val="20"/>
              </w:rPr>
              <w:t xml:space="preserve"> 30 l/s</w:t>
            </w:r>
          </w:p>
        </w:tc>
      </w:tr>
      <w:tr w:rsidR="00FA7363" w:rsidRPr="004757D0" w:rsidTr="00E065EA">
        <w:trPr>
          <w:trHeight w:val="150"/>
        </w:trPr>
        <w:tc>
          <w:tcPr>
            <w:tcW w:w="754" w:type="pct"/>
          </w:tcPr>
          <w:p w:rsidR="00FA7363" w:rsidRPr="004757D0" w:rsidRDefault="00045CDB" w:rsidP="00045CDB">
            <w:pPr>
              <w:pStyle w:val="Default"/>
              <w:rPr>
                <w:rFonts w:ascii="Arial" w:hAnsi="Arial" w:cs="Arial"/>
                <w:sz w:val="20"/>
                <w:szCs w:val="20"/>
              </w:rPr>
            </w:pPr>
            <w:r>
              <w:rPr>
                <w:rFonts w:ascii="Arial" w:hAnsi="Arial" w:cs="Arial"/>
                <w:sz w:val="20"/>
                <w:szCs w:val="20"/>
              </w:rPr>
              <w:t>15-</w:t>
            </w:r>
            <w:r w:rsidR="00D77BCE">
              <w:rPr>
                <w:rFonts w:ascii="Arial" w:hAnsi="Arial" w:cs="Arial"/>
                <w:sz w:val="20"/>
                <w:szCs w:val="20"/>
              </w:rPr>
              <w:t>5</w:t>
            </w:r>
            <w:r w:rsidR="00FA7363" w:rsidRPr="004757D0">
              <w:rPr>
                <w:rFonts w:ascii="Arial" w:hAnsi="Arial" w:cs="Arial"/>
                <w:sz w:val="20"/>
                <w:szCs w:val="20"/>
              </w:rPr>
              <w:t xml:space="preserve"> </w:t>
            </w:r>
          </w:p>
        </w:tc>
        <w:tc>
          <w:tcPr>
            <w:tcW w:w="4246" w:type="pct"/>
          </w:tcPr>
          <w:p w:rsidR="00FA7363" w:rsidRPr="004757D0" w:rsidRDefault="00D77BCE" w:rsidP="00D77BCE">
            <w:pPr>
              <w:pStyle w:val="Default"/>
              <w:rPr>
                <w:rFonts w:ascii="Arial" w:hAnsi="Arial" w:cs="Arial"/>
                <w:sz w:val="20"/>
                <w:szCs w:val="20"/>
                <w:lang w:val="fi-FI"/>
              </w:rPr>
            </w:pPr>
            <w:proofErr w:type="spellStart"/>
            <w:r>
              <w:rPr>
                <w:rFonts w:ascii="Arial" w:hAnsi="Arial" w:cs="Arial"/>
                <w:sz w:val="20"/>
                <w:szCs w:val="20"/>
                <w:lang w:val="fi-FI"/>
              </w:rPr>
              <w:t>Ajutine</w:t>
            </w:r>
            <w:proofErr w:type="spellEnd"/>
            <w:r>
              <w:rPr>
                <w:rFonts w:ascii="Arial" w:hAnsi="Arial" w:cs="Arial"/>
                <w:sz w:val="20"/>
                <w:szCs w:val="20"/>
                <w:lang w:val="fi-FI"/>
              </w:rPr>
              <w:t xml:space="preserve"> L</w:t>
            </w:r>
            <w:r w:rsidR="00FA7363" w:rsidRPr="004757D0">
              <w:rPr>
                <w:rFonts w:ascii="Arial" w:hAnsi="Arial" w:cs="Arial"/>
                <w:sz w:val="20"/>
                <w:szCs w:val="20"/>
                <w:lang w:val="fi-FI"/>
              </w:rPr>
              <w:t xml:space="preserve">A </w:t>
            </w:r>
            <w:proofErr w:type="spellStart"/>
            <w:r w:rsidR="00FA7363" w:rsidRPr="004757D0">
              <w:rPr>
                <w:rFonts w:ascii="Arial" w:hAnsi="Arial" w:cs="Arial"/>
                <w:sz w:val="20"/>
                <w:szCs w:val="20"/>
                <w:lang w:val="fi-FI"/>
              </w:rPr>
              <w:t>tiigi</w:t>
            </w:r>
            <w:proofErr w:type="spellEnd"/>
            <w:r w:rsidR="00FA7363" w:rsidRPr="004757D0">
              <w:rPr>
                <w:rFonts w:ascii="Arial" w:hAnsi="Arial" w:cs="Arial"/>
                <w:sz w:val="20"/>
                <w:szCs w:val="20"/>
                <w:lang w:val="fi-FI"/>
              </w:rPr>
              <w:t xml:space="preserve"> </w:t>
            </w:r>
            <w:proofErr w:type="spellStart"/>
            <w:r>
              <w:rPr>
                <w:rFonts w:ascii="Arial" w:hAnsi="Arial" w:cs="Arial"/>
                <w:sz w:val="20"/>
                <w:szCs w:val="20"/>
                <w:lang w:val="fi-FI"/>
              </w:rPr>
              <w:t>ca</w:t>
            </w:r>
            <w:proofErr w:type="spellEnd"/>
            <w:r>
              <w:rPr>
                <w:rFonts w:ascii="Arial" w:hAnsi="Arial" w:cs="Arial"/>
                <w:sz w:val="20"/>
                <w:szCs w:val="20"/>
                <w:lang w:val="fi-FI"/>
              </w:rPr>
              <w:t xml:space="preserve"> 0,1 </w:t>
            </w:r>
            <w:r w:rsidR="00FA7363" w:rsidRPr="004757D0">
              <w:rPr>
                <w:rFonts w:ascii="Arial" w:hAnsi="Arial" w:cs="Arial"/>
                <w:sz w:val="20"/>
                <w:szCs w:val="20"/>
                <w:lang w:val="fi-FI"/>
              </w:rPr>
              <w:t xml:space="preserve">l/s </w:t>
            </w:r>
          </w:p>
        </w:tc>
      </w:tr>
    </w:tbl>
    <w:p w:rsidR="00B26FFE" w:rsidRDefault="00B26FFE" w:rsidP="00A32F71"/>
    <w:p w:rsidR="00A32F71" w:rsidRDefault="001D0778" w:rsidP="00A32F71">
      <w:pPr>
        <w:rPr>
          <w:szCs w:val="22"/>
        </w:rPr>
      </w:pPr>
      <w:r>
        <w:rPr>
          <w:noProof/>
          <w:snapToGrid/>
          <w:lang w:eastAsia="et-EE"/>
        </w:rPr>
        <w:lastRenderedPageBreak/>
        <w:drawing>
          <wp:inline distT="0" distB="0" distL="0" distR="0">
            <wp:extent cx="5760085" cy="4072285"/>
            <wp:effectExtent l="19050" t="0" r="0" b="0"/>
            <wp:docPr id="22" name="Picture 10" descr="M:\InterNetfailid\Temporary Internet Files\Content.Word\15 Es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terNetfailid\Temporary Internet Files\Content.Word\15 Esna.bmp"/>
                    <pic:cNvPicPr>
                      <a:picLocks noChangeAspect="1" noChangeArrowheads="1"/>
                    </pic:cNvPicPr>
                  </pic:nvPicPr>
                  <pic:blipFill>
                    <a:blip r:embed="rId28" cstate="print"/>
                    <a:srcRect/>
                    <a:stretch>
                      <a:fillRect/>
                    </a:stretch>
                  </pic:blipFill>
                  <pic:spPr bwMode="auto">
                    <a:xfrm>
                      <a:off x="0" y="0"/>
                      <a:ext cx="5760085" cy="4072285"/>
                    </a:xfrm>
                    <a:prstGeom prst="rect">
                      <a:avLst/>
                    </a:prstGeom>
                    <a:noFill/>
                    <a:ln w="9525">
                      <a:noFill/>
                      <a:miter lim="800000"/>
                      <a:headEnd/>
                      <a:tailEnd/>
                    </a:ln>
                  </pic:spPr>
                </pic:pic>
              </a:graphicData>
            </a:graphic>
          </wp:inline>
        </w:drawing>
      </w:r>
    </w:p>
    <w:p w:rsidR="00673CEE" w:rsidRPr="00673CEE" w:rsidRDefault="00673CEE" w:rsidP="00A32F71">
      <w:pPr>
        <w:rPr>
          <w:i/>
          <w:szCs w:val="22"/>
        </w:rPr>
      </w:pPr>
      <w:r w:rsidRPr="00673CEE">
        <w:rPr>
          <w:i/>
          <w:szCs w:val="22"/>
        </w:rPr>
        <w:t>Esna allikate asukohad</w:t>
      </w:r>
    </w:p>
    <w:p w:rsidR="00673CEE" w:rsidRPr="00DF6706" w:rsidRDefault="00673CEE" w:rsidP="00A32F71">
      <w:pPr>
        <w:rPr>
          <w:szCs w:val="22"/>
        </w:rPr>
      </w:pPr>
    </w:p>
    <w:p w:rsidR="00A32F71" w:rsidRPr="002D583D" w:rsidRDefault="002D583D" w:rsidP="00A32F71">
      <w:pPr>
        <w:rPr>
          <w:szCs w:val="22"/>
        </w:rPr>
      </w:pPr>
      <w:r w:rsidRPr="00F74950">
        <w:rPr>
          <w:b/>
          <w:szCs w:val="22"/>
        </w:rPr>
        <w:t>Kaitsestaatus.</w:t>
      </w:r>
      <w:r>
        <w:rPr>
          <w:b/>
          <w:szCs w:val="22"/>
        </w:rPr>
        <w:t xml:space="preserve"> </w:t>
      </w:r>
      <w:r w:rsidR="00A32F71" w:rsidRPr="002D583D">
        <w:rPr>
          <w:szCs w:val="22"/>
        </w:rPr>
        <w:t xml:space="preserve">Esna maastikukaitseala </w:t>
      </w:r>
      <w:r w:rsidR="00A32F71" w:rsidRPr="00FE5DAB">
        <w:rPr>
          <w:rFonts w:cs="Arial"/>
          <w:szCs w:val="22"/>
        </w:rPr>
        <w:t>(</w:t>
      </w:r>
      <w:r w:rsidR="008D1EF3" w:rsidRPr="008D1EF3">
        <w:rPr>
          <w:rFonts w:cs="Arial"/>
          <w:bCs/>
          <w:szCs w:val="22"/>
        </w:rPr>
        <w:t>KLO1000261</w:t>
      </w:r>
      <w:r w:rsidR="00FE5DAB">
        <w:rPr>
          <w:rFonts w:cs="Arial"/>
          <w:bCs/>
          <w:szCs w:val="22"/>
        </w:rPr>
        <w:t xml:space="preserve">, </w:t>
      </w:r>
      <w:r w:rsidR="00A32F71" w:rsidRPr="00FE5DAB">
        <w:rPr>
          <w:rFonts w:cs="Arial"/>
          <w:szCs w:val="22"/>
        </w:rPr>
        <w:t>edaspidi</w:t>
      </w:r>
      <w:r w:rsidR="00FE5DAB">
        <w:rPr>
          <w:rFonts w:cs="Arial"/>
          <w:szCs w:val="22"/>
        </w:rPr>
        <w:t xml:space="preserve"> -</w:t>
      </w:r>
      <w:r w:rsidR="00A32F71" w:rsidRPr="00FE5DAB">
        <w:rPr>
          <w:rFonts w:cs="Arial"/>
          <w:szCs w:val="22"/>
        </w:rPr>
        <w:t xml:space="preserve"> kaitseala</w:t>
      </w:r>
      <w:r w:rsidR="00A32F71" w:rsidRPr="002D583D">
        <w:rPr>
          <w:szCs w:val="22"/>
        </w:rPr>
        <w:t>) kaitse-eesmärk on:</w:t>
      </w:r>
    </w:p>
    <w:p w:rsidR="00A32F71" w:rsidRPr="002D583D" w:rsidRDefault="00A32F71" w:rsidP="00A32F71">
      <w:pPr>
        <w:rPr>
          <w:szCs w:val="22"/>
        </w:rPr>
      </w:pPr>
      <w:r w:rsidRPr="002D583D">
        <w:rPr>
          <w:szCs w:val="22"/>
        </w:rPr>
        <w:t>1) Esna jõe lätteks olevate Esna allikate ja allikajärvede kaitse;</w:t>
      </w:r>
    </w:p>
    <w:p w:rsidR="00A32F71" w:rsidRPr="002D583D" w:rsidRDefault="00A32F71" w:rsidP="00A32F71">
      <w:pPr>
        <w:rPr>
          <w:szCs w:val="22"/>
        </w:rPr>
      </w:pPr>
      <w:r w:rsidRPr="002D583D">
        <w:rPr>
          <w:szCs w:val="22"/>
        </w:rPr>
        <w:t>2) nõukogu direktiivi 92/43/EMÜ looduslike elupaikade ning loodusliku loomastiku ja taimestiku kaitse kohta I lisas nimetatud elupaigatüüpide – lubjarikkal mullal kuivade niitude (6210)3, lubjavaesel mullal liigirikaste niitude (6270*), niiskuslembeste kõrgrohustute (6430), aas-rebasesaba ja ürt-punanupuga niitude (6510), allikate ja allikasoode (7160), liigirikaste madalsoode (7230), soostuvate ja soo-lehtmetsade (9080) ning siirdesoo- ja rabametsade (91D0*) kaitse;</w:t>
      </w:r>
    </w:p>
    <w:p w:rsidR="00A32F71" w:rsidRPr="002D583D" w:rsidRDefault="00A32F71" w:rsidP="00A32F71">
      <w:pPr>
        <w:rPr>
          <w:szCs w:val="22"/>
        </w:rPr>
      </w:pPr>
      <w:r w:rsidRPr="002D583D">
        <w:rPr>
          <w:szCs w:val="22"/>
        </w:rPr>
        <w:t>3) nõukogu direktiivi 92/43/EMÜ II lisas nimetatud liigi, mis on ühtlasi II kategooria kaitsealune liik, elupaikade kaitse;</w:t>
      </w:r>
    </w:p>
    <w:p w:rsidR="00A32F71" w:rsidRPr="002D583D" w:rsidRDefault="00A32F71" w:rsidP="00A32F71">
      <w:pPr>
        <w:rPr>
          <w:szCs w:val="22"/>
        </w:rPr>
      </w:pPr>
      <w:r w:rsidRPr="002D583D">
        <w:rPr>
          <w:szCs w:val="22"/>
        </w:rPr>
        <w:t>4) kaitsealuste liikide ja nende elupaikade kaitse;</w:t>
      </w:r>
    </w:p>
    <w:p w:rsidR="00A32F71" w:rsidRPr="002D583D" w:rsidRDefault="00A32F71" w:rsidP="00A32F71">
      <w:pPr>
        <w:rPr>
          <w:szCs w:val="22"/>
        </w:rPr>
      </w:pPr>
      <w:r w:rsidRPr="002D583D">
        <w:rPr>
          <w:szCs w:val="22"/>
        </w:rPr>
        <w:t>5) Esna pargi kaitse.</w:t>
      </w:r>
      <w:r w:rsidRPr="002D583D">
        <w:rPr>
          <w:rStyle w:val="Allmrkuseviide"/>
          <w:szCs w:val="22"/>
        </w:rPr>
        <w:footnoteReference w:id="6"/>
      </w:r>
    </w:p>
    <w:p w:rsidR="00A32F71" w:rsidRDefault="00A32F71" w:rsidP="00A32F71">
      <w:pPr>
        <w:spacing w:before="0" w:after="0"/>
        <w:rPr>
          <w:b/>
          <w:szCs w:val="22"/>
        </w:rPr>
      </w:pPr>
    </w:p>
    <w:p w:rsidR="00A32F71" w:rsidRDefault="00A32F71" w:rsidP="00A32F71">
      <w:pPr>
        <w:spacing w:before="0" w:after="0"/>
        <w:rPr>
          <w:szCs w:val="22"/>
        </w:rPr>
      </w:pPr>
      <w:r>
        <w:rPr>
          <w:b/>
          <w:szCs w:val="22"/>
        </w:rPr>
        <w:t xml:space="preserve">Ohud. </w:t>
      </w:r>
      <w:r w:rsidRPr="008859EF">
        <w:rPr>
          <w:szCs w:val="22"/>
        </w:rPr>
        <w:t>Võib tekkida kiusatus allikalist ala ja endist paisjärve „puhastada“. Süvendustöödega endise allikajärve alal võib kuivendada praegused langeallikad.</w:t>
      </w:r>
      <w:r w:rsidR="002D583D">
        <w:rPr>
          <w:szCs w:val="22"/>
        </w:rPr>
        <w:t xml:space="preserve"> Seega tuleb allikate ja allikatiikide puhastamisse suhtuda ettevaatlikult. Soovitatav on konsulteerida hüdro</w:t>
      </w:r>
      <w:r w:rsidR="002D583D">
        <w:rPr>
          <w:szCs w:val="22"/>
        </w:rPr>
        <w:softHyphen/>
        <w:t>geoloogiga.</w:t>
      </w:r>
    </w:p>
    <w:p w:rsidR="006A5352" w:rsidRDefault="006A5352" w:rsidP="00A32F71">
      <w:pPr>
        <w:spacing w:before="0" w:after="0"/>
        <w:rPr>
          <w:szCs w:val="22"/>
        </w:rPr>
      </w:pPr>
    </w:p>
    <w:p w:rsidR="00A32F71" w:rsidRDefault="00A32F71" w:rsidP="00A32F71">
      <w:r w:rsidRPr="00DF7CC8">
        <w:rPr>
          <w:b/>
        </w:rPr>
        <w:lastRenderedPageBreak/>
        <w:t xml:space="preserve">Kokkuvõte: </w:t>
      </w:r>
      <w:r w:rsidRPr="004B6C95">
        <w:t xml:space="preserve">Inimmõju </w:t>
      </w:r>
      <w:r>
        <w:t xml:space="preserve">on olnud </w:t>
      </w:r>
      <w:r w:rsidRPr="004B6C95">
        <w:t xml:space="preserve">suur. Maastikukaitseala karsti ja allikate ning </w:t>
      </w:r>
      <w:r>
        <w:t xml:space="preserve">Esna </w:t>
      </w:r>
      <w:r w:rsidRPr="004B6C95">
        <w:t>jõe alguse kaitseks</w:t>
      </w:r>
      <w:r w:rsidR="00435E20">
        <w:t xml:space="preserve"> on</w:t>
      </w:r>
      <w:r w:rsidRPr="004B6C95">
        <w:t xml:space="preserve"> asjakohane.</w:t>
      </w:r>
      <w:r w:rsidR="00435E20">
        <w:t xml:space="preserve"> </w:t>
      </w:r>
      <w:proofErr w:type="spellStart"/>
      <w:r w:rsidR="00435E20">
        <w:t>Nõrglubja</w:t>
      </w:r>
      <w:proofErr w:type="spellEnd"/>
      <w:r w:rsidR="00435E20">
        <w:t xml:space="preserve"> ala pole välja kujunenud, sest Pandivere kõrgustiku nõlval kõigub põhjavee tase oluliselt.</w:t>
      </w:r>
    </w:p>
    <w:p w:rsidR="00A32F71" w:rsidRPr="00587365" w:rsidRDefault="00A32F71" w:rsidP="00835BB0">
      <w:pPr>
        <w:pStyle w:val="Pealkiri2"/>
      </w:pPr>
      <w:bookmarkStart w:id="16" w:name="_Toc356798639"/>
      <w:r w:rsidRPr="00587365">
        <w:t>Prandi allikad</w:t>
      </w:r>
      <w:r w:rsidR="00997239" w:rsidRPr="00587365">
        <w:t xml:space="preserve"> (1</w:t>
      </w:r>
      <w:r w:rsidR="00587365">
        <w:t>9</w:t>
      </w:r>
      <w:r w:rsidR="00997239" w:rsidRPr="00587365">
        <w:t>)</w:t>
      </w:r>
      <w:bookmarkEnd w:id="16"/>
    </w:p>
    <w:p w:rsidR="00A32F71" w:rsidRPr="00A45454" w:rsidRDefault="002D583D" w:rsidP="00A32F71">
      <w:pPr>
        <w:rPr>
          <w:i/>
          <w:sz w:val="18"/>
          <w:szCs w:val="18"/>
        </w:rPr>
      </w:pPr>
      <w:r w:rsidRPr="00A67982">
        <w:rPr>
          <w:b/>
          <w:szCs w:val="22"/>
        </w:rPr>
        <w:t>Varasem kirjeldus</w:t>
      </w:r>
      <w:r w:rsidRPr="00A67982">
        <w:rPr>
          <w:szCs w:val="22"/>
        </w:rPr>
        <w:t xml:space="preserve"> </w:t>
      </w:r>
      <w:r w:rsidRPr="002D583D">
        <w:rPr>
          <w:szCs w:val="22"/>
        </w:rPr>
        <w:t>2002</w:t>
      </w:r>
      <w:r>
        <w:rPr>
          <w:szCs w:val="22"/>
        </w:rPr>
        <w:t>.</w:t>
      </w:r>
      <w:r w:rsidRPr="002D583D">
        <w:rPr>
          <w:szCs w:val="22"/>
        </w:rPr>
        <w:t xml:space="preserve"> </w:t>
      </w:r>
      <w:r w:rsidR="00A32F71" w:rsidRPr="002D583D">
        <w:rPr>
          <w:szCs w:val="22"/>
        </w:rPr>
        <w:t>PRANDI allikad, samanimelises külas, moodustavad suure allikajärve, mille maksimaalne deebit on 758 l/s, minimaalne 240 l/s. Siit saab alguse Prandi jõgi. Vee kvaliteedi mõjurid: põllud, mahajäetud lauda jääkreostus. KR: Veesäilitusala, Ürglooduse raamatus.</w:t>
      </w:r>
    </w:p>
    <w:p w:rsidR="00A32F71" w:rsidRDefault="00A32F71" w:rsidP="00A32F71">
      <w:r w:rsidRPr="005612FA">
        <w:rPr>
          <w:b/>
        </w:rPr>
        <w:t>Hüdromorfoloogilise muutused</w:t>
      </w:r>
      <w:r>
        <w:t xml:space="preserve">. Prandi allikad ja jõe ülemjooks on ümbruskonna maaparandustöödest jäänud otseselt puutumata. Osa </w:t>
      </w:r>
      <w:r w:rsidR="00587365">
        <w:t xml:space="preserve">Pandivere nõlvast väljuvast </w:t>
      </w:r>
      <w:r>
        <w:t>põhjaveest võib jaguneda ümbruskonna kuivenduskraavidesse, kuid ilmselt avaneb allikas oluline geoloogiline rike, mis on taganud rikkaliku põhjavee väljavoolu jätkumise Prandi allikast.</w:t>
      </w:r>
    </w:p>
    <w:p w:rsidR="002D583D" w:rsidRDefault="002D583D" w:rsidP="00A32F71"/>
    <w:p w:rsidR="00A32F71" w:rsidRDefault="00A32F71" w:rsidP="00A32F71">
      <w:r>
        <w:rPr>
          <w:noProof/>
          <w:snapToGrid/>
          <w:lang w:eastAsia="et-EE"/>
        </w:rPr>
        <w:drawing>
          <wp:inline distT="0" distB="0" distL="0" distR="0">
            <wp:extent cx="5516527" cy="3376555"/>
            <wp:effectExtent l="19050" t="0" r="7973" b="0"/>
            <wp:docPr id="9" name="Picture 7" descr="D:\My Documents\2012\Allikad LHK\Inventuur\Prandi ja kirjad\MapSection147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2012\Allikad LHK\Inventuur\Prandi ja kirjad\MapSection147355.png"/>
                    <pic:cNvPicPr>
                      <a:picLocks noChangeAspect="1" noChangeArrowheads="1"/>
                    </pic:cNvPicPr>
                  </pic:nvPicPr>
                  <pic:blipFill>
                    <a:blip r:embed="rId29" cstate="screen"/>
                    <a:srcRect/>
                    <a:stretch>
                      <a:fillRect/>
                    </a:stretch>
                  </pic:blipFill>
                  <pic:spPr bwMode="auto">
                    <a:xfrm>
                      <a:off x="0" y="0"/>
                      <a:ext cx="5519299" cy="3378252"/>
                    </a:xfrm>
                    <a:prstGeom prst="rect">
                      <a:avLst/>
                    </a:prstGeom>
                    <a:noFill/>
                    <a:ln w="9525">
                      <a:noFill/>
                      <a:miter lim="800000"/>
                      <a:headEnd/>
                      <a:tailEnd/>
                    </a:ln>
                  </pic:spPr>
                </pic:pic>
              </a:graphicData>
            </a:graphic>
          </wp:inline>
        </w:drawing>
      </w:r>
    </w:p>
    <w:p w:rsidR="00A32F71" w:rsidRPr="00D30B7D" w:rsidRDefault="00673CEE" w:rsidP="00A32F71">
      <w:pPr>
        <w:rPr>
          <w:i/>
          <w:sz w:val="20"/>
          <w:szCs w:val="20"/>
        </w:rPr>
      </w:pPr>
      <w:r>
        <w:rPr>
          <w:i/>
          <w:sz w:val="20"/>
          <w:szCs w:val="20"/>
        </w:rPr>
        <w:t xml:space="preserve">Prandi allika ümbruse </w:t>
      </w:r>
      <w:r w:rsidR="00A32F71" w:rsidRPr="00D30B7D">
        <w:rPr>
          <w:i/>
          <w:sz w:val="20"/>
          <w:szCs w:val="20"/>
        </w:rPr>
        <w:t xml:space="preserve">1988 aasta 1:50000 </w:t>
      </w:r>
      <w:proofErr w:type="spellStart"/>
      <w:r w:rsidR="00A32F71" w:rsidRPr="00D30B7D">
        <w:rPr>
          <w:i/>
          <w:sz w:val="20"/>
          <w:szCs w:val="20"/>
        </w:rPr>
        <w:t>kartogramm</w:t>
      </w:r>
      <w:proofErr w:type="spellEnd"/>
      <w:r>
        <w:rPr>
          <w:i/>
          <w:sz w:val="20"/>
          <w:szCs w:val="20"/>
        </w:rPr>
        <w:t xml:space="preserve"> </w:t>
      </w:r>
    </w:p>
    <w:p w:rsidR="00A32F71" w:rsidRPr="0055215F" w:rsidRDefault="00A32F71" w:rsidP="00A32F71">
      <w:r w:rsidRPr="005612FA">
        <w:rPr>
          <w:b/>
        </w:rPr>
        <w:t>Koormus.</w:t>
      </w:r>
      <w:r>
        <w:rPr>
          <w:b/>
        </w:rPr>
        <w:t xml:space="preserve"> </w:t>
      </w:r>
      <w:r w:rsidRPr="00CD322D">
        <w:t>Koormus tuleb ulatuslik</w:t>
      </w:r>
      <w:r w:rsidR="002D583D">
        <w:t>ult põhjavee toitealalt. Allika vahetus ümbruses reostuskolded puuduvad.</w:t>
      </w:r>
    </w:p>
    <w:p w:rsidR="00A32F71" w:rsidRPr="002F30A2" w:rsidRDefault="00A32F71" w:rsidP="00A32F71">
      <w:r w:rsidRPr="002F30A2">
        <w:rPr>
          <w:b/>
        </w:rPr>
        <w:t>Ohud.</w:t>
      </w:r>
      <w:r w:rsidRPr="002F30A2">
        <w:t xml:space="preserve"> </w:t>
      </w:r>
      <w:r w:rsidR="002F30A2">
        <w:t>Reaalseks ohuks on Kareda dolomiidimaardla kaevandamise laiendamine allapoole põhjavee taset.</w:t>
      </w:r>
      <w:r w:rsidR="002F30A2" w:rsidRPr="002F30A2">
        <w:rPr>
          <w:rStyle w:val="Allmrkuseviide"/>
        </w:rPr>
        <w:footnoteReference w:id="7"/>
      </w:r>
    </w:p>
    <w:p w:rsidR="009021A9" w:rsidRDefault="00177F38" w:rsidP="00A32F71">
      <w:pPr>
        <w:rPr>
          <w:b/>
        </w:rPr>
      </w:pPr>
      <w:r>
        <w:rPr>
          <w:noProof/>
          <w:snapToGrid/>
          <w:lang w:eastAsia="et-EE"/>
        </w:rPr>
        <w:lastRenderedPageBreak/>
        <w:drawing>
          <wp:inline distT="0" distB="0" distL="0" distR="0">
            <wp:extent cx="5760085" cy="4072285"/>
            <wp:effectExtent l="19050" t="0" r="0" b="0"/>
            <wp:docPr id="23" name="Picture 13" descr="M:\InterNetfailid\Temporary Internet Files\Content.Word\19 Prand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terNetfailid\Temporary Internet Files\Content.Word\19 Prandi.bmp"/>
                    <pic:cNvPicPr>
                      <a:picLocks noChangeAspect="1" noChangeArrowheads="1"/>
                    </pic:cNvPicPr>
                  </pic:nvPicPr>
                  <pic:blipFill>
                    <a:blip r:embed="rId30" cstate="print"/>
                    <a:srcRect/>
                    <a:stretch>
                      <a:fillRect/>
                    </a:stretch>
                  </pic:blipFill>
                  <pic:spPr bwMode="auto">
                    <a:xfrm>
                      <a:off x="0" y="0"/>
                      <a:ext cx="5760085" cy="4072285"/>
                    </a:xfrm>
                    <a:prstGeom prst="rect">
                      <a:avLst/>
                    </a:prstGeom>
                    <a:noFill/>
                    <a:ln w="9525">
                      <a:noFill/>
                      <a:miter lim="800000"/>
                      <a:headEnd/>
                      <a:tailEnd/>
                    </a:ln>
                  </pic:spPr>
                </pic:pic>
              </a:graphicData>
            </a:graphic>
          </wp:inline>
        </w:drawing>
      </w:r>
    </w:p>
    <w:p w:rsidR="004C6049" w:rsidRDefault="004C6049" w:rsidP="00A32F71">
      <w:pPr>
        <w:rPr>
          <w:i/>
        </w:rPr>
      </w:pPr>
      <w:r w:rsidRPr="004C6049">
        <w:rPr>
          <w:i/>
        </w:rPr>
        <w:t xml:space="preserve">Prandi allikate </w:t>
      </w:r>
      <w:r>
        <w:rPr>
          <w:i/>
        </w:rPr>
        <w:t>paiknemine (järves ei ole võimalik kõiki allikaid näidata)</w:t>
      </w:r>
    </w:p>
    <w:p w:rsidR="00F75C1F" w:rsidRDefault="00F75C1F" w:rsidP="00A32F71">
      <w:pPr>
        <w:rPr>
          <w:i/>
        </w:rPr>
      </w:pPr>
    </w:p>
    <w:p w:rsidR="00F75C1F" w:rsidRPr="00F75C1F" w:rsidRDefault="00EC3888" w:rsidP="00A32F71">
      <w:r>
        <w:rPr>
          <w:noProof/>
          <w:snapToGrid/>
          <w:lang w:eastAsia="et-EE"/>
        </w:rPr>
        <w:lastRenderedPageBreak/>
        <w:drawing>
          <wp:inline distT="0" distB="0" distL="0" distR="0">
            <wp:extent cx="5760085" cy="4319905"/>
            <wp:effectExtent l="19050" t="0" r="0" b="0"/>
            <wp:docPr id="7" name="Pilt 6" descr="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0.jpg"/>
                    <pic:cNvPicPr/>
                  </pic:nvPicPr>
                  <pic:blipFill>
                    <a:blip r:embed="rId31" cstate="print"/>
                    <a:stretch>
                      <a:fillRect/>
                    </a:stretch>
                  </pic:blipFill>
                  <pic:spPr>
                    <a:xfrm>
                      <a:off x="0" y="0"/>
                      <a:ext cx="5760085" cy="4319905"/>
                    </a:xfrm>
                    <a:prstGeom prst="rect">
                      <a:avLst/>
                    </a:prstGeom>
                  </pic:spPr>
                </pic:pic>
              </a:graphicData>
            </a:graphic>
          </wp:inline>
        </w:drawing>
      </w:r>
    </w:p>
    <w:p w:rsidR="00C822E6" w:rsidRPr="00C822E6" w:rsidRDefault="008D1EF3" w:rsidP="00A32F71">
      <w:r w:rsidRPr="008D1EF3">
        <w:t>Foto: Prandi allikas (2)</w:t>
      </w:r>
    </w:p>
    <w:p w:rsidR="008D1EF3" w:rsidRPr="008D1EF3" w:rsidRDefault="009021A9" w:rsidP="008D1EF3">
      <w:r>
        <w:rPr>
          <w:b/>
        </w:rPr>
        <w:t xml:space="preserve">Ülevaatus </w:t>
      </w:r>
      <w:r w:rsidR="004C6049">
        <w:t>22.05.2012. Põhjavee väljavool toimub väikeste tõusuallikatena sisuliselt kogu Prandi allikajärve alal. Kallastel asuvad suuremad allikad on väljakujunenud voolunõvadega.</w:t>
      </w:r>
      <w:r w:rsidR="00B46F24">
        <w:t xml:space="preserve"> </w:t>
      </w:r>
    </w:p>
    <w:p w:rsidR="008D1EF3" w:rsidRDefault="008D1EF3" w:rsidP="008D1EF3">
      <w:r w:rsidRPr="008D1EF3">
        <w:rPr>
          <w:b/>
        </w:rPr>
        <w:t>Taimestiku uuringud</w:t>
      </w:r>
      <w:r w:rsidR="004D6149">
        <w:t xml:space="preserve"> (08.08.2012 ja 07.05.2013). Järve keskmine sügavus oli ca 1 meeter ja vee temperatuur ca 7° C. Järves veepinnal ning järves kasvavatel taimedel võis märgata kohati ohtralt vetikaid. See viitab veekogu </w:t>
      </w:r>
      <w:proofErr w:type="spellStart"/>
      <w:r w:rsidR="004D6149">
        <w:t>eutrofeerumisele</w:t>
      </w:r>
      <w:proofErr w:type="spellEnd"/>
      <w:r w:rsidR="004D6149">
        <w:t>. Võimalik, et allikajärve valgub lähikonnast toitaineterikast pinnavett.</w:t>
      </w:r>
    </w:p>
    <w:p w:rsidR="008D1EF3" w:rsidRDefault="004D6149" w:rsidP="008D1EF3">
      <w:r>
        <w:t xml:space="preserve">Allikajärve põhjas kasvas ohtralt </w:t>
      </w:r>
      <w:proofErr w:type="spellStart"/>
      <w:r w:rsidRPr="004061C9">
        <w:rPr>
          <w:i/>
        </w:rPr>
        <w:t>Cardamine</w:t>
      </w:r>
      <w:proofErr w:type="spellEnd"/>
      <w:r w:rsidRPr="004061C9">
        <w:rPr>
          <w:i/>
        </w:rPr>
        <w:t xml:space="preserve"> </w:t>
      </w:r>
      <w:proofErr w:type="spellStart"/>
      <w:r w:rsidRPr="004061C9">
        <w:rPr>
          <w:i/>
        </w:rPr>
        <w:t>amara</w:t>
      </w:r>
      <w:proofErr w:type="spellEnd"/>
      <w:r>
        <w:t xml:space="preserve"> (mõru </w:t>
      </w:r>
      <w:proofErr w:type="spellStart"/>
      <w:r>
        <w:t>jürilill</w:t>
      </w:r>
      <w:proofErr w:type="spellEnd"/>
      <w:r>
        <w:t xml:space="preserve">), kohati </w:t>
      </w:r>
      <w:proofErr w:type="spellStart"/>
      <w:r w:rsidRPr="004061C9">
        <w:rPr>
          <w:i/>
        </w:rPr>
        <w:t>Hippuris</w:t>
      </w:r>
      <w:proofErr w:type="spellEnd"/>
      <w:r w:rsidRPr="004061C9">
        <w:rPr>
          <w:i/>
        </w:rPr>
        <w:t xml:space="preserve"> </w:t>
      </w:r>
      <w:proofErr w:type="spellStart"/>
      <w:r w:rsidRPr="004061C9">
        <w:rPr>
          <w:i/>
        </w:rPr>
        <w:t>vulgaris</w:t>
      </w:r>
      <w:proofErr w:type="spellEnd"/>
      <w:r>
        <w:t xml:space="preserve"> (harilik kuuskhein) ja </w:t>
      </w:r>
      <w:proofErr w:type="spellStart"/>
      <w:r w:rsidRPr="004061C9">
        <w:rPr>
          <w:i/>
        </w:rPr>
        <w:t>Ranunculus</w:t>
      </w:r>
      <w:proofErr w:type="spellEnd"/>
      <w:r>
        <w:t xml:space="preserve"> </w:t>
      </w:r>
      <w:proofErr w:type="spellStart"/>
      <w:r w:rsidRPr="00DB10A1">
        <w:rPr>
          <w:i/>
        </w:rPr>
        <w:t>aquatilis</w:t>
      </w:r>
      <w:proofErr w:type="spellEnd"/>
      <w:r>
        <w:t xml:space="preserve"> (tume särjesilm).</w:t>
      </w:r>
    </w:p>
    <w:p w:rsidR="008D1EF3" w:rsidRDefault="004D6149" w:rsidP="008D1EF3">
      <w:r>
        <w:t xml:space="preserve">Samblaid järve pehmel põhjal ei esinenud, järve põhjas asuval kivil kasvas </w:t>
      </w:r>
      <w:proofErr w:type="spellStart"/>
      <w:r w:rsidRPr="004061C9">
        <w:rPr>
          <w:i/>
        </w:rPr>
        <w:t>Brachythecium</w:t>
      </w:r>
      <w:proofErr w:type="spellEnd"/>
      <w:r w:rsidRPr="004061C9">
        <w:rPr>
          <w:i/>
        </w:rPr>
        <w:t xml:space="preserve"> </w:t>
      </w:r>
      <w:proofErr w:type="spellStart"/>
      <w:r w:rsidRPr="004061C9">
        <w:rPr>
          <w:i/>
        </w:rPr>
        <w:t>rutabulum</w:t>
      </w:r>
      <w:proofErr w:type="spellEnd"/>
      <w:r>
        <w:t xml:space="preserve"> (harilik lühikupar). Kaldavööndi madalas vees kasvasid sammaldest kõige ohtramalt </w:t>
      </w:r>
      <w:proofErr w:type="spellStart"/>
      <w:r w:rsidRPr="00401E9E">
        <w:rPr>
          <w:i/>
        </w:rPr>
        <w:t>Calliergonella</w:t>
      </w:r>
      <w:proofErr w:type="spellEnd"/>
      <w:r w:rsidRPr="00401E9E">
        <w:rPr>
          <w:i/>
        </w:rPr>
        <w:t xml:space="preserve"> </w:t>
      </w:r>
      <w:proofErr w:type="spellStart"/>
      <w:r w:rsidRPr="00401E9E">
        <w:rPr>
          <w:i/>
        </w:rPr>
        <w:t>cuspidata</w:t>
      </w:r>
      <w:proofErr w:type="spellEnd"/>
      <w:r>
        <w:t xml:space="preserve"> (harilik teravtipp) ja </w:t>
      </w:r>
      <w:proofErr w:type="spellStart"/>
      <w:r w:rsidRPr="00401E9E">
        <w:rPr>
          <w:i/>
        </w:rPr>
        <w:t>Climacium</w:t>
      </w:r>
      <w:proofErr w:type="spellEnd"/>
      <w:r w:rsidRPr="00401E9E">
        <w:rPr>
          <w:i/>
        </w:rPr>
        <w:t xml:space="preserve"> </w:t>
      </w:r>
      <w:proofErr w:type="spellStart"/>
      <w:r w:rsidRPr="00401E9E">
        <w:rPr>
          <w:i/>
        </w:rPr>
        <w:t>dendroides</w:t>
      </w:r>
      <w:proofErr w:type="spellEnd"/>
      <w:r>
        <w:t xml:space="preserve"> (harilik tüviksammal). Kohati esines ka perekond </w:t>
      </w:r>
      <w:proofErr w:type="spellStart"/>
      <w:r w:rsidRPr="00401E9E">
        <w:rPr>
          <w:i/>
        </w:rPr>
        <w:t>Plagiomnium</w:t>
      </w:r>
      <w:proofErr w:type="spellEnd"/>
      <w:r>
        <w:t xml:space="preserve"> (lehiksammal) liike ja </w:t>
      </w:r>
      <w:proofErr w:type="spellStart"/>
      <w:r w:rsidRPr="00401E9E">
        <w:rPr>
          <w:i/>
        </w:rPr>
        <w:t>Drepanocladus</w:t>
      </w:r>
      <w:proofErr w:type="spellEnd"/>
      <w:r w:rsidRPr="00401E9E">
        <w:rPr>
          <w:i/>
        </w:rPr>
        <w:t xml:space="preserve"> </w:t>
      </w:r>
      <w:proofErr w:type="spellStart"/>
      <w:r w:rsidRPr="00401E9E">
        <w:rPr>
          <w:i/>
        </w:rPr>
        <w:t>aduncus</w:t>
      </w:r>
      <w:proofErr w:type="spellEnd"/>
      <w:r>
        <w:t xml:space="preserve"> (</w:t>
      </w:r>
      <w:proofErr w:type="spellStart"/>
      <w:r>
        <w:t>kallas-sirbik</w:t>
      </w:r>
      <w:proofErr w:type="spellEnd"/>
      <w:r>
        <w:t xml:space="preserve">), väikestel kividel ka </w:t>
      </w:r>
      <w:proofErr w:type="spellStart"/>
      <w:r w:rsidRPr="00416C7D">
        <w:rPr>
          <w:i/>
        </w:rPr>
        <w:t>Hygroamblystegium</w:t>
      </w:r>
      <w:proofErr w:type="spellEnd"/>
      <w:r w:rsidRPr="00416C7D">
        <w:rPr>
          <w:i/>
        </w:rPr>
        <w:t xml:space="preserve"> </w:t>
      </w:r>
      <w:proofErr w:type="spellStart"/>
      <w:r w:rsidRPr="00416C7D">
        <w:rPr>
          <w:i/>
        </w:rPr>
        <w:t>tenax</w:t>
      </w:r>
      <w:proofErr w:type="spellEnd"/>
      <w:r>
        <w:t xml:space="preserve"> (</w:t>
      </w:r>
      <w:proofErr w:type="spellStart"/>
      <w:r>
        <w:t>jõgi-tömpkaanik</w:t>
      </w:r>
      <w:proofErr w:type="spellEnd"/>
      <w:r>
        <w:t xml:space="preserve">). Perekondade </w:t>
      </w:r>
      <w:proofErr w:type="spellStart"/>
      <w:r w:rsidRPr="00401E9E">
        <w:rPr>
          <w:i/>
        </w:rPr>
        <w:t>Cratoneuron</w:t>
      </w:r>
      <w:proofErr w:type="spellEnd"/>
      <w:r>
        <w:t xml:space="preserve"> ja </w:t>
      </w:r>
      <w:proofErr w:type="spellStart"/>
      <w:r w:rsidRPr="00401E9E">
        <w:rPr>
          <w:i/>
        </w:rPr>
        <w:t>Palustriella</w:t>
      </w:r>
      <w:proofErr w:type="spellEnd"/>
      <w:r>
        <w:t xml:space="preserve"> liike </w:t>
      </w:r>
      <w:r w:rsidR="00F75C1F">
        <w:t xml:space="preserve">allikast </w:t>
      </w:r>
      <w:r>
        <w:t>ei leitud.</w:t>
      </w:r>
    </w:p>
    <w:p w:rsidR="004D6149" w:rsidRDefault="004D6149" w:rsidP="00F75C1F">
      <w:r>
        <w:t xml:space="preserve">Maaülikooli ekspertide määratangu järgi oli </w:t>
      </w:r>
      <w:r w:rsidRPr="00876D64">
        <w:rPr>
          <w:b/>
        </w:rPr>
        <w:t xml:space="preserve">Prandi allikajärve </w:t>
      </w:r>
      <w:proofErr w:type="spellStart"/>
      <w:r w:rsidRPr="00876D64">
        <w:rPr>
          <w:b/>
        </w:rPr>
        <w:t>pH</w:t>
      </w:r>
      <w:proofErr w:type="spellEnd"/>
      <w:r>
        <w:t xml:space="preserve"> parve juures </w:t>
      </w:r>
      <w:r w:rsidRPr="00CF4D7B">
        <w:t>7,23</w:t>
      </w:r>
      <w:r>
        <w:t xml:space="preserve">  ning </w:t>
      </w:r>
      <w:r w:rsidRPr="00876D64">
        <w:rPr>
          <w:b/>
        </w:rPr>
        <w:t>elektrijuhtivus</w:t>
      </w:r>
      <w:r>
        <w:t xml:space="preserve"> </w:t>
      </w:r>
      <w:r w:rsidRPr="00CF4D7B">
        <w:t>648</w:t>
      </w:r>
      <w:r>
        <w:t xml:space="preserve"> </w:t>
      </w:r>
      <w:proofErr w:type="spellStart"/>
      <w:r>
        <w:t>mikrosiimensit</w:t>
      </w:r>
      <w:proofErr w:type="spellEnd"/>
      <w:r>
        <w:t xml:space="preserve"> (</w:t>
      </w:r>
      <w:r w:rsidRPr="00CF4D7B">
        <w:t>19.06.</w:t>
      </w:r>
      <w:r>
        <w:t>20</w:t>
      </w:r>
      <w:r w:rsidRPr="00CF4D7B">
        <w:t>12</w:t>
      </w:r>
      <w:r>
        <w:t>,</w:t>
      </w:r>
      <w:r w:rsidRPr="00CF4D7B">
        <w:t xml:space="preserve"> kell 8.30</w:t>
      </w:r>
      <w:r>
        <w:t>).</w:t>
      </w:r>
    </w:p>
    <w:p w:rsidR="004D6149" w:rsidRPr="004C6049" w:rsidRDefault="004D6149" w:rsidP="00A32F71"/>
    <w:p w:rsidR="00673CEE" w:rsidRPr="002D583D" w:rsidRDefault="00673CEE" w:rsidP="00673CEE">
      <w:pPr>
        <w:rPr>
          <w:szCs w:val="22"/>
        </w:rPr>
      </w:pPr>
      <w:r w:rsidRPr="00F74950">
        <w:rPr>
          <w:b/>
          <w:szCs w:val="22"/>
        </w:rPr>
        <w:t>Kaitsestaatus.</w:t>
      </w:r>
      <w:r>
        <w:rPr>
          <w:b/>
          <w:szCs w:val="22"/>
        </w:rPr>
        <w:t xml:space="preserve"> </w:t>
      </w:r>
      <w:r w:rsidRPr="002D583D">
        <w:rPr>
          <w:szCs w:val="22"/>
        </w:rPr>
        <w:t xml:space="preserve">Prandi looduskaitseala </w:t>
      </w:r>
      <w:r w:rsidRPr="00F75C1F">
        <w:rPr>
          <w:rFonts w:cs="Arial"/>
          <w:szCs w:val="22"/>
        </w:rPr>
        <w:t>(</w:t>
      </w:r>
      <w:r w:rsidR="008D1EF3" w:rsidRPr="008D1EF3">
        <w:rPr>
          <w:rFonts w:cs="Arial"/>
          <w:bCs/>
          <w:szCs w:val="22"/>
        </w:rPr>
        <w:t>KLO1000326</w:t>
      </w:r>
      <w:r w:rsidR="00F75C1F">
        <w:rPr>
          <w:rFonts w:cs="Arial"/>
          <w:bCs/>
          <w:szCs w:val="22"/>
        </w:rPr>
        <w:t xml:space="preserve">, </w:t>
      </w:r>
      <w:r w:rsidRPr="00F75C1F">
        <w:rPr>
          <w:rFonts w:cs="Arial"/>
          <w:szCs w:val="22"/>
        </w:rPr>
        <w:t>edaspidi</w:t>
      </w:r>
      <w:r w:rsidR="00F75C1F">
        <w:rPr>
          <w:rFonts w:cs="Arial"/>
          <w:szCs w:val="22"/>
        </w:rPr>
        <w:t xml:space="preserve"> -</w:t>
      </w:r>
      <w:r w:rsidRPr="002D583D">
        <w:rPr>
          <w:szCs w:val="22"/>
        </w:rPr>
        <w:t xml:space="preserve"> kaitseala) kaitse-eesmärk on:</w:t>
      </w:r>
    </w:p>
    <w:p w:rsidR="00673CEE" w:rsidRPr="002D583D" w:rsidRDefault="00673CEE" w:rsidP="00673CEE">
      <w:pPr>
        <w:rPr>
          <w:szCs w:val="22"/>
        </w:rPr>
      </w:pPr>
      <w:r w:rsidRPr="002D583D">
        <w:rPr>
          <w:szCs w:val="22"/>
        </w:rPr>
        <w:t>1) nõukogu direktiivi 92/43/EMÜ looduslike elupaikade ning loodusliku loomastiku ja taimestiku kaitse kohta I lisas nimetatud elupaigatüüpide – vähe- kuni kesktoiteliste kalgiveeliste järvede (3140)3, jõgede ja ojade (3260), lamminiitude (6450), aas-rebasesaba ja ürt-punanupuga niitude (6510), siirde- ja õõtsiksoode (7140), liigirikaste</w:t>
      </w:r>
    </w:p>
    <w:p w:rsidR="00673CEE" w:rsidRPr="002D583D" w:rsidRDefault="00673CEE" w:rsidP="00673CEE">
      <w:pPr>
        <w:rPr>
          <w:szCs w:val="22"/>
        </w:rPr>
      </w:pPr>
      <w:r w:rsidRPr="002D583D">
        <w:rPr>
          <w:szCs w:val="22"/>
        </w:rPr>
        <w:lastRenderedPageBreak/>
        <w:t>madalsoode (7230), vanade loodusmetsade (9010*), rohunditerikaste kuusikute (9050) ning soostuvate ja soolehtmetsade (9080) kaitse;</w:t>
      </w:r>
    </w:p>
    <w:p w:rsidR="00673CEE" w:rsidRPr="002D583D" w:rsidRDefault="00673CEE" w:rsidP="00673CEE">
      <w:pPr>
        <w:rPr>
          <w:szCs w:val="22"/>
        </w:rPr>
      </w:pPr>
      <w:r w:rsidRPr="002D583D">
        <w:rPr>
          <w:szCs w:val="22"/>
        </w:rPr>
        <w:t>2) nõukogu direktiivi 92/43/EMÜ II lisas nimetatud liigi – hariliku võldase (</w:t>
      </w:r>
      <w:proofErr w:type="spellStart"/>
      <w:r w:rsidRPr="002D583D">
        <w:rPr>
          <w:szCs w:val="22"/>
        </w:rPr>
        <w:t>Cottus</w:t>
      </w:r>
      <w:proofErr w:type="spellEnd"/>
      <w:r w:rsidRPr="002D583D">
        <w:rPr>
          <w:szCs w:val="22"/>
        </w:rPr>
        <w:t xml:space="preserve"> </w:t>
      </w:r>
      <w:proofErr w:type="spellStart"/>
      <w:r w:rsidRPr="002D583D">
        <w:rPr>
          <w:szCs w:val="22"/>
        </w:rPr>
        <w:t>gobio</w:t>
      </w:r>
      <w:proofErr w:type="spellEnd"/>
      <w:r w:rsidRPr="002D583D">
        <w:rPr>
          <w:szCs w:val="22"/>
        </w:rPr>
        <w:t>), kes on ühtlasi III kategooria kaitsealune liik, elupaiga kaitse;</w:t>
      </w:r>
    </w:p>
    <w:p w:rsidR="00673CEE" w:rsidRPr="002D583D" w:rsidRDefault="00673CEE" w:rsidP="00673CEE">
      <w:pPr>
        <w:rPr>
          <w:szCs w:val="22"/>
        </w:rPr>
      </w:pPr>
      <w:r w:rsidRPr="002D583D">
        <w:rPr>
          <w:szCs w:val="22"/>
        </w:rPr>
        <w:t>3) nõukogu direktiivi 79/409/EMÜ loodusliku linnustiku kaitse kohta I lisas nimetatud linnuliikide, kellest üks on I ja teine II kategooria kaitsealune liik, kaitse.</w:t>
      </w:r>
      <w:r w:rsidRPr="002D583D">
        <w:rPr>
          <w:rStyle w:val="Allmrkuseviide"/>
          <w:szCs w:val="22"/>
        </w:rPr>
        <w:footnoteReference w:id="8"/>
      </w:r>
    </w:p>
    <w:p w:rsidR="004C6049" w:rsidRDefault="004C6049" w:rsidP="00A32F71">
      <w:pPr>
        <w:rPr>
          <w:b/>
        </w:rPr>
      </w:pPr>
    </w:p>
    <w:p w:rsidR="001F5B21" w:rsidRDefault="00A32F71" w:rsidP="00673CEE">
      <w:pPr>
        <w:rPr>
          <w:rFonts w:eastAsiaTheme="majorEastAsia" w:cs="Arial"/>
          <w:b/>
          <w:bCs/>
          <w:iCs/>
          <w:noProof/>
          <w:snapToGrid/>
          <w:sz w:val="28"/>
          <w:szCs w:val="28"/>
          <w:lang w:eastAsia="et-EE"/>
        </w:rPr>
      </w:pPr>
      <w:r w:rsidRPr="00DF7CC8">
        <w:rPr>
          <w:b/>
        </w:rPr>
        <w:t xml:space="preserve">Kokkuvõte: </w:t>
      </w:r>
      <w:r w:rsidRPr="002D583D">
        <w:t>Hoolimata inimmõjust üks paremini säilinud allikaalasid Pandiveres. Kõrge kaitseväärtusega.</w:t>
      </w:r>
      <w:r w:rsidR="002D583D">
        <w:t xml:space="preserve"> Vältida lubjakivi kaevandamise mõju.</w:t>
      </w:r>
      <w:r w:rsidR="00435E20">
        <w:t xml:space="preserve"> Allikatiigi põhjas ja tõenäoliselt ka kallastel esineb alli</w:t>
      </w:r>
      <w:r w:rsidR="006C1EB0">
        <w:t>ka</w:t>
      </w:r>
      <w:r w:rsidR="00435E20">
        <w:t>lupja.</w:t>
      </w:r>
      <w:r w:rsidR="006C1EB0">
        <w:t xml:space="preserve"> Vältida tuleb põhjavee alandamist ümbruskonnas karbonaatkivimite kaevandamise mõjul.</w:t>
      </w:r>
      <w:r w:rsidR="001F5B21">
        <w:br w:type="page"/>
      </w:r>
    </w:p>
    <w:p w:rsidR="00A32F71" w:rsidRPr="00587365" w:rsidRDefault="00A32F71" w:rsidP="00835BB0">
      <w:pPr>
        <w:pStyle w:val="Pealkiri2"/>
      </w:pPr>
      <w:bookmarkStart w:id="17" w:name="_Toc356798640"/>
      <w:r w:rsidRPr="00587365">
        <w:lastRenderedPageBreak/>
        <w:t>Tõrma Karitsa Jupri allikad</w:t>
      </w:r>
      <w:r w:rsidR="00997239" w:rsidRPr="00587365">
        <w:t xml:space="preserve"> </w:t>
      </w:r>
      <w:r w:rsidRPr="00587365">
        <w:t>(</w:t>
      </w:r>
      <w:r w:rsidR="00997239" w:rsidRPr="00587365">
        <w:t>45</w:t>
      </w:r>
      <w:r w:rsidRPr="00587365">
        <w:t>)</w:t>
      </w:r>
      <w:bookmarkEnd w:id="17"/>
    </w:p>
    <w:p w:rsidR="00A32F71" w:rsidRPr="00946026" w:rsidRDefault="00587365" w:rsidP="00A32F71">
      <w:pPr>
        <w:rPr>
          <w:i/>
          <w:sz w:val="18"/>
          <w:szCs w:val="18"/>
        </w:rPr>
      </w:pPr>
      <w:r w:rsidRPr="00A67982">
        <w:rPr>
          <w:b/>
          <w:szCs w:val="22"/>
        </w:rPr>
        <w:t>Varasem kirjeldus</w:t>
      </w:r>
      <w:r w:rsidRPr="00A67982">
        <w:rPr>
          <w:szCs w:val="22"/>
        </w:rPr>
        <w:t xml:space="preserve"> </w:t>
      </w:r>
      <w:r w:rsidRPr="002D583D">
        <w:rPr>
          <w:szCs w:val="22"/>
        </w:rPr>
        <w:t>2002</w:t>
      </w:r>
      <w:r>
        <w:rPr>
          <w:szCs w:val="22"/>
        </w:rPr>
        <w:t>.</w:t>
      </w:r>
      <w:r w:rsidRPr="002D583D">
        <w:rPr>
          <w:szCs w:val="22"/>
        </w:rPr>
        <w:t xml:space="preserve"> </w:t>
      </w:r>
      <w:r w:rsidR="00A32F71" w:rsidRPr="00587365">
        <w:rPr>
          <w:szCs w:val="22"/>
        </w:rPr>
        <w:t xml:space="preserve">TÕRMA allikad asuvad soostunud orus, karjamaal võsas, küla läänepiiril. Soostunud orus paiknevate langeallikate, toitealaks on </w:t>
      </w:r>
      <w:proofErr w:type="spellStart"/>
      <w:r w:rsidR="00A32F71" w:rsidRPr="00587365">
        <w:rPr>
          <w:szCs w:val="22"/>
        </w:rPr>
        <w:t>Tõrma</w:t>
      </w:r>
      <w:proofErr w:type="spellEnd"/>
      <w:r w:rsidR="00A32F71" w:rsidRPr="00587365">
        <w:rPr>
          <w:szCs w:val="22"/>
        </w:rPr>
        <w:t xml:space="preserve"> külast lõuna pool paiknevad karstiväljad. Vooluhulk - 100 l/s. EV.: Selja jõgi. M.: Maaparandus, põllud toitealal. KR.: Veesäilitusala.</w:t>
      </w:r>
    </w:p>
    <w:p w:rsidR="002F30A2" w:rsidRDefault="00A32F71" w:rsidP="00A32F71">
      <w:r w:rsidRPr="005612FA">
        <w:rPr>
          <w:b/>
        </w:rPr>
        <w:t>Hüdromorfoloogilise muutused</w:t>
      </w:r>
      <w:r>
        <w:t>. Piirkond on kuivendatud</w:t>
      </w:r>
      <w:r w:rsidR="002F30A2" w:rsidRPr="002F30A2">
        <w:rPr>
          <w:i/>
          <w:sz w:val="20"/>
          <w:szCs w:val="20"/>
        </w:rPr>
        <w:t xml:space="preserve"> </w:t>
      </w:r>
      <w:r w:rsidR="00E5569D" w:rsidRPr="00E5569D">
        <w:rPr>
          <w:szCs w:val="22"/>
        </w:rPr>
        <w:t xml:space="preserve">(vaata </w:t>
      </w:r>
      <w:proofErr w:type="spellStart"/>
      <w:r w:rsidR="00017FA4">
        <w:rPr>
          <w:szCs w:val="22"/>
        </w:rPr>
        <w:t>k</w:t>
      </w:r>
      <w:r w:rsidR="002F30A2" w:rsidRPr="00E5569D">
        <w:rPr>
          <w:szCs w:val="22"/>
        </w:rPr>
        <w:t>artogramm</w:t>
      </w:r>
      <w:proofErr w:type="spellEnd"/>
      <w:r w:rsidR="002F30A2" w:rsidRPr="00E5569D">
        <w:rPr>
          <w:szCs w:val="22"/>
        </w:rPr>
        <w:t xml:space="preserve"> 1984</w:t>
      </w:r>
      <w:r w:rsidR="00017FA4">
        <w:rPr>
          <w:szCs w:val="22"/>
        </w:rPr>
        <w:t>,</w:t>
      </w:r>
      <w:r w:rsidR="002F30A2" w:rsidRPr="00E5569D">
        <w:rPr>
          <w:szCs w:val="22"/>
        </w:rPr>
        <w:t xml:space="preserve"> 1:10000</w:t>
      </w:r>
      <w:r w:rsidR="00E5569D" w:rsidRPr="00E5569D">
        <w:rPr>
          <w:szCs w:val="22"/>
        </w:rPr>
        <w:t>)</w:t>
      </w:r>
      <w:r w:rsidR="00E5569D">
        <w:rPr>
          <w:i/>
          <w:sz w:val="20"/>
          <w:szCs w:val="20"/>
        </w:rPr>
        <w:t xml:space="preserve"> </w:t>
      </w:r>
      <w:r>
        <w:t xml:space="preserve">ja allikad osaliselt </w:t>
      </w:r>
      <w:proofErr w:type="spellStart"/>
      <w:r>
        <w:t>kapteeritud</w:t>
      </w:r>
      <w:proofErr w:type="spellEnd"/>
      <w:r>
        <w:t xml:space="preserve"> allikatiikideks. Edelanõlva jalamil on säilinud loodusliku ilmega langeallikaid. Seda ilmselt geoloogilisest läbilõikest (vettpidavate kihtide väljakiilumine?) tingitult. Kraavituse tõttu looduslik allikasoo praktiliselt puudub. </w:t>
      </w:r>
    </w:p>
    <w:p w:rsidR="00A32F71" w:rsidRDefault="00A32F71" w:rsidP="00A32F71">
      <w:r w:rsidRPr="00587365">
        <w:rPr>
          <w:b/>
        </w:rPr>
        <w:t>Koormus.</w:t>
      </w:r>
      <w:r w:rsidRPr="00587365">
        <w:t xml:space="preserve"> Lähedal asu</w:t>
      </w:r>
      <w:r w:rsidR="002F30A2">
        <w:t xml:space="preserve">nud </w:t>
      </w:r>
      <w:proofErr w:type="spellStart"/>
      <w:r w:rsidRPr="00587365">
        <w:t>Tõrma</w:t>
      </w:r>
      <w:proofErr w:type="spellEnd"/>
      <w:r w:rsidRPr="00587365">
        <w:t xml:space="preserve"> farmid </w:t>
      </w:r>
      <w:r w:rsidR="00017FA4">
        <w:t xml:space="preserve">on </w:t>
      </w:r>
      <w:r w:rsidRPr="00587365">
        <w:t>muudetud puutöökojaks. Hajukoormus kõrgematelt</w:t>
      </w:r>
      <w:r>
        <w:t xml:space="preserve"> aladelt.</w:t>
      </w:r>
    </w:p>
    <w:p w:rsidR="00A32F71" w:rsidRDefault="00A32F71" w:rsidP="00A32F71">
      <w:r w:rsidRPr="00323224">
        <w:rPr>
          <w:b/>
        </w:rPr>
        <w:t>Ohud.</w:t>
      </w:r>
      <w:r>
        <w:t xml:space="preserve"> Arendustegevus allikate alal – näiteks allikatiikide taastamine või rajamine vesiviljeluseks.</w:t>
      </w:r>
    </w:p>
    <w:p w:rsidR="00A32F71" w:rsidRDefault="00A32F71" w:rsidP="00A32F71">
      <w:r w:rsidRPr="00587365">
        <w:rPr>
          <w:b/>
        </w:rPr>
        <w:t>Kaitseala</w:t>
      </w:r>
      <w:r w:rsidRPr="00587365">
        <w:t xml:space="preserve"> ei ole ja </w:t>
      </w:r>
      <w:r w:rsidR="00587365">
        <w:t xml:space="preserve">seda </w:t>
      </w:r>
      <w:r w:rsidR="00997239" w:rsidRPr="00587365">
        <w:t xml:space="preserve">pole ka </w:t>
      </w:r>
      <w:r w:rsidR="00587365">
        <w:t xml:space="preserve">enam </w:t>
      </w:r>
      <w:r w:rsidRPr="00587365">
        <w:t>otseselt vaja</w:t>
      </w:r>
      <w:r w:rsidR="00587365">
        <w:t>, kuna ala on tugevasti muudetud</w:t>
      </w:r>
      <w:r w:rsidRPr="00587365">
        <w:t xml:space="preserve">. Allikate säilimise peaks siiski tagama, kas </w:t>
      </w:r>
      <w:r w:rsidR="00587365">
        <w:t xml:space="preserve">ainult </w:t>
      </w:r>
      <w:r w:rsidRPr="00587365">
        <w:t>NTA piirang selleks tulevikus piisav, pole selge.</w:t>
      </w:r>
    </w:p>
    <w:p w:rsidR="00A32F71" w:rsidRDefault="00A32F71" w:rsidP="00470FFC">
      <w:pPr>
        <w:jc w:val="center"/>
      </w:pPr>
      <w:r>
        <w:rPr>
          <w:noProof/>
          <w:snapToGrid/>
          <w:lang w:eastAsia="et-EE"/>
        </w:rPr>
        <w:drawing>
          <wp:inline distT="0" distB="0" distL="0" distR="0">
            <wp:extent cx="4508500" cy="5335606"/>
            <wp:effectExtent l="19050" t="0" r="6350" b="0"/>
            <wp:docPr id="10" name="Picture 8" descr="M:\Internetifailid\Temporary Internet Files\Content.Word\Torma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ternetifailid\Temporary Internet Files\Content.Word\Torma1985.jpg"/>
                    <pic:cNvPicPr>
                      <a:picLocks noChangeAspect="1" noChangeArrowheads="1"/>
                    </pic:cNvPicPr>
                  </pic:nvPicPr>
                  <pic:blipFill>
                    <a:blip r:embed="rId32" cstate="screen"/>
                    <a:srcRect/>
                    <a:stretch>
                      <a:fillRect/>
                    </a:stretch>
                  </pic:blipFill>
                  <pic:spPr bwMode="auto">
                    <a:xfrm>
                      <a:off x="0" y="0"/>
                      <a:ext cx="4519265" cy="5348346"/>
                    </a:xfrm>
                    <a:prstGeom prst="rect">
                      <a:avLst/>
                    </a:prstGeom>
                    <a:noFill/>
                    <a:ln w="9525">
                      <a:noFill/>
                      <a:miter lim="800000"/>
                      <a:headEnd/>
                      <a:tailEnd/>
                    </a:ln>
                  </pic:spPr>
                </pic:pic>
              </a:graphicData>
            </a:graphic>
          </wp:inline>
        </w:drawing>
      </w:r>
    </w:p>
    <w:p w:rsidR="00A32F71" w:rsidRPr="00C816ED" w:rsidRDefault="00673CEE" w:rsidP="00A32F71">
      <w:pPr>
        <w:rPr>
          <w:i/>
          <w:sz w:val="20"/>
          <w:szCs w:val="20"/>
        </w:rPr>
      </w:pPr>
      <w:proofErr w:type="spellStart"/>
      <w:r>
        <w:rPr>
          <w:i/>
          <w:sz w:val="20"/>
          <w:szCs w:val="20"/>
        </w:rPr>
        <w:t>Tõrma</w:t>
      </w:r>
      <w:proofErr w:type="spellEnd"/>
      <w:r>
        <w:rPr>
          <w:i/>
          <w:sz w:val="20"/>
          <w:szCs w:val="20"/>
        </w:rPr>
        <w:t xml:space="preserve"> piirkonna </w:t>
      </w:r>
      <w:proofErr w:type="spellStart"/>
      <w:r>
        <w:rPr>
          <w:i/>
          <w:sz w:val="20"/>
          <w:szCs w:val="20"/>
        </w:rPr>
        <w:t>k</w:t>
      </w:r>
      <w:r w:rsidR="002F30A2">
        <w:rPr>
          <w:i/>
          <w:sz w:val="20"/>
          <w:szCs w:val="20"/>
        </w:rPr>
        <w:t>artogramm</w:t>
      </w:r>
      <w:proofErr w:type="spellEnd"/>
      <w:r w:rsidR="002F30A2">
        <w:rPr>
          <w:i/>
          <w:sz w:val="20"/>
          <w:szCs w:val="20"/>
        </w:rPr>
        <w:t xml:space="preserve"> </w:t>
      </w:r>
      <w:r w:rsidR="00A32F71">
        <w:rPr>
          <w:i/>
          <w:sz w:val="20"/>
          <w:szCs w:val="20"/>
        </w:rPr>
        <w:t>1984 1:10000</w:t>
      </w:r>
      <w:r w:rsidR="00017FA4">
        <w:rPr>
          <w:i/>
          <w:sz w:val="20"/>
          <w:szCs w:val="20"/>
        </w:rPr>
        <w:t>.</w:t>
      </w:r>
      <w:r w:rsidR="00E5569D">
        <w:rPr>
          <w:i/>
          <w:sz w:val="20"/>
          <w:szCs w:val="20"/>
        </w:rPr>
        <w:t xml:space="preserve"> Maa-amet</w:t>
      </w:r>
    </w:p>
    <w:p w:rsidR="00A32F71" w:rsidRDefault="00825B4C" w:rsidP="00E5569D">
      <w:pPr>
        <w:jc w:val="left"/>
      </w:pPr>
      <w:r>
        <w:rPr>
          <w:noProof/>
          <w:snapToGrid/>
          <w:lang w:eastAsia="et-EE"/>
        </w:rPr>
        <w:lastRenderedPageBreak/>
        <w:drawing>
          <wp:anchor distT="0" distB="0" distL="114300" distR="114300" simplePos="0" relativeHeight="251673600" behindDoc="0" locked="0" layoutInCell="1" allowOverlap="1">
            <wp:simplePos x="920750" y="901700"/>
            <wp:positionH relativeFrom="margin">
              <wp:align>left</wp:align>
            </wp:positionH>
            <wp:positionV relativeFrom="margin">
              <wp:align>top</wp:align>
            </wp:positionV>
            <wp:extent cx="2686050" cy="3581400"/>
            <wp:effectExtent l="19050" t="0" r="0" b="0"/>
            <wp:wrapSquare wrapText="bothSides"/>
            <wp:docPr id="29" name="Picture 28" descr="M:\InterNetfailid\Temporary Internet Files\Content.Word\DSC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nterNetfailid\Temporary Internet Files\Content.Word\DSC00026.jpg"/>
                    <pic:cNvPicPr>
                      <a:picLocks noChangeAspect="1" noChangeArrowheads="1"/>
                    </pic:cNvPicPr>
                  </pic:nvPicPr>
                  <pic:blipFill>
                    <a:blip r:embed="rId33" cstate="print"/>
                    <a:srcRect/>
                    <a:stretch>
                      <a:fillRect/>
                    </a:stretch>
                  </pic:blipFill>
                  <pic:spPr bwMode="auto">
                    <a:xfrm>
                      <a:off x="0" y="0"/>
                      <a:ext cx="2686050" cy="3581400"/>
                    </a:xfrm>
                    <a:prstGeom prst="rect">
                      <a:avLst/>
                    </a:prstGeom>
                    <a:noFill/>
                    <a:ln w="9525">
                      <a:noFill/>
                      <a:miter lim="800000"/>
                      <a:headEnd/>
                      <a:tailEnd/>
                    </a:ln>
                  </pic:spPr>
                </pic:pic>
              </a:graphicData>
            </a:graphic>
          </wp:anchor>
        </w:drawing>
      </w:r>
      <w:r w:rsidR="00E5569D">
        <w:rPr>
          <w:noProof/>
          <w:snapToGrid/>
          <w:lang w:eastAsia="et-EE"/>
        </w:rPr>
        <w:drawing>
          <wp:inline distT="0" distB="0" distL="0" distR="0">
            <wp:extent cx="3578932" cy="2684418"/>
            <wp:effectExtent l="19050" t="0" r="2468" b="0"/>
            <wp:docPr id="40" name="Picture 31" descr="M:\InterNetfailid\Temporary Internet Files\Content.Word\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terNetfailid\Temporary Internet Files\Content.Word\DSC00029.jpg"/>
                    <pic:cNvPicPr>
                      <a:picLocks noChangeAspect="1" noChangeArrowheads="1"/>
                    </pic:cNvPicPr>
                  </pic:nvPicPr>
                  <pic:blipFill>
                    <a:blip r:embed="rId34" cstate="print"/>
                    <a:srcRect/>
                    <a:stretch>
                      <a:fillRect/>
                    </a:stretch>
                  </pic:blipFill>
                  <pic:spPr bwMode="auto">
                    <a:xfrm>
                      <a:off x="0" y="0"/>
                      <a:ext cx="3580837" cy="2685847"/>
                    </a:xfrm>
                    <a:prstGeom prst="rect">
                      <a:avLst/>
                    </a:prstGeom>
                    <a:noFill/>
                    <a:ln w="9525">
                      <a:noFill/>
                      <a:miter lim="800000"/>
                      <a:headEnd/>
                      <a:tailEnd/>
                    </a:ln>
                  </pic:spPr>
                </pic:pic>
              </a:graphicData>
            </a:graphic>
          </wp:inline>
        </w:drawing>
      </w:r>
    </w:p>
    <w:p w:rsidR="00A32F71" w:rsidRPr="00E5569D" w:rsidRDefault="00E5569D" w:rsidP="00A32F71">
      <w:pPr>
        <w:rPr>
          <w:i/>
        </w:rPr>
      </w:pPr>
      <w:r w:rsidRPr="00E5569D">
        <w:rPr>
          <w:i/>
        </w:rPr>
        <w:t>Allikas 2</w:t>
      </w:r>
      <w:r>
        <w:rPr>
          <w:i/>
        </w:rPr>
        <w:t xml:space="preserve"> – kunagine süvendatud paistiik, mille pais tänaseks lagunenud</w:t>
      </w:r>
    </w:p>
    <w:p w:rsidR="00E5569D" w:rsidRDefault="00E5569D" w:rsidP="00A32F71"/>
    <w:p w:rsidR="00E5569D" w:rsidRDefault="00E5569D" w:rsidP="00A32F71"/>
    <w:p w:rsidR="00E5569D" w:rsidRDefault="00E5569D" w:rsidP="00A32F71">
      <w:pPr>
        <w:rPr>
          <w:i/>
        </w:rPr>
      </w:pPr>
      <w:r w:rsidRPr="00E5569D">
        <w:rPr>
          <w:i/>
        </w:rPr>
        <w:t>Allikalise toitega maaparanduskraav allikalise ala põhjaosas</w:t>
      </w:r>
      <w:r>
        <w:rPr>
          <w:i/>
        </w:rPr>
        <w:t xml:space="preserve"> (algab allikast 1)</w:t>
      </w:r>
    </w:p>
    <w:p w:rsidR="00E5569D" w:rsidRDefault="00E5569D" w:rsidP="00A32F71">
      <w:pPr>
        <w:rPr>
          <w:i/>
        </w:rPr>
      </w:pPr>
      <w:r w:rsidRPr="00E5569D">
        <w:rPr>
          <w:i/>
          <w:noProof/>
          <w:lang w:eastAsia="et-EE"/>
        </w:rPr>
        <w:drawing>
          <wp:inline distT="0" distB="0" distL="0" distR="0">
            <wp:extent cx="5760085" cy="4072285"/>
            <wp:effectExtent l="19050" t="0" r="0" b="0"/>
            <wp:docPr id="41" name="Picture 16" descr="M:\InterNetfailid\Temporary Internet Files\Content.Word\45 Tõr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terNetfailid\Temporary Internet Files\Content.Word\45 Tõrma.bmp"/>
                    <pic:cNvPicPr>
                      <a:picLocks noChangeAspect="1" noChangeArrowheads="1"/>
                    </pic:cNvPicPr>
                  </pic:nvPicPr>
                  <pic:blipFill>
                    <a:blip r:embed="rId35" cstate="print"/>
                    <a:srcRect/>
                    <a:stretch>
                      <a:fillRect/>
                    </a:stretch>
                  </pic:blipFill>
                  <pic:spPr bwMode="auto">
                    <a:xfrm>
                      <a:off x="0" y="0"/>
                      <a:ext cx="5760085" cy="4072285"/>
                    </a:xfrm>
                    <a:prstGeom prst="rect">
                      <a:avLst/>
                    </a:prstGeom>
                    <a:noFill/>
                    <a:ln w="9525">
                      <a:noFill/>
                      <a:miter lim="800000"/>
                      <a:headEnd/>
                      <a:tailEnd/>
                    </a:ln>
                  </pic:spPr>
                </pic:pic>
              </a:graphicData>
            </a:graphic>
          </wp:inline>
        </w:drawing>
      </w:r>
    </w:p>
    <w:p w:rsidR="00E5569D" w:rsidRDefault="00E5569D" w:rsidP="00A32F71">
      <w:pPr>
        <w:rPr>
          <w:i/>
        </w:rPr>
      </w:pPr>
      <w:proofErr w:type="spellStart"/>
      <w:r>
        <w:rPr>
          <w:i/>
        </w:rPr>
        <w:t>Tõrma</w:t>
      </w:r>
      <w:proofErr w:type="spellEnd"/>
      <w:r>
        <w:rPr>
          <w:i/>
        </w:rPr>
        <w:t xml:space="preserve"> </w:t>
      </w:r>
      <w:proofErr w:type="spellStart"/>
      <w:r>
        <w:rPr>
          <w:i/>
        </w:rPr>
        <w:t>Kalitsa</w:t>
      </w:r>
      <w:proofErr w:type="spellEnd"/>
      <w:r>
        <w:rPr>
          <w:i/>
        </w:rPr>
        <w:t xml:space="preserve"> </w:t>
      </w:r>
      <w:proofErr w:type="spellStart"/>
      <w:r>
        <w:rPr>
          <w:i/>
        </w:rPr>
        <w:t>Jupri</w:t>
      </w:r>
      <w:proofErr w:type="spellEnd"/>
      <w:r>
        <w:rPr>
          <w:i/>
        </w:rPr>
        <w:t xml:space="preserve"> allikate asukohad</w:t>
      </w:r>
    </w:p>
    <w:p w:rsidR="00E5569D" w:rsidRDefault="00E5569D" w:rsidP="00A32F71">
      <w:pPr>
        <w:rPr>
          <w:i/>
        </w:rPr>
      </w:pPr>
    </w:p>
    <w:p w:rsidR="00E5569D" w:rsidRDefault="00E5569D" w:rsidP="00A32F71">
      <w:pPr>
        <w:rPr>
          <w:i/>
        </w:rPr>
      </w:pPr>
    </w:p>
    <w:p w:rsidR="00E5569D" w:rsidRDefault="00E5569D" w:rsidP="00A32F71">
      <w:pPr>
        <w:rPr>
          <w:i/>
        </w:rPr>
      </w:pPr>
    </w:p>
    <w:p w:rsidR="00DF3C7E" w:rsidRDefault="00DF3C7E" w:rsidP="00DF3C7E">
      <w:r w:rsidRPr="00A67982">
        <w:rPr>
          <w:b/>
        </w:rPr>
        <w:lastRenderedPageBreak/>
        <w:t>Ülevaatus</w:t>
      </w:r>
      <w:r>
        <w:rPr>
          <w:b/>
        </w:rPr>
        <w:t xml:space="preserve"> </w:t>
      </w:r>
      <w:r w:rsidR="00E065EA" w:rsidRPr="00E065EA">
        <w:t>30</w:t>
      </w:r>
      <w:r w:rsidRPr="00B26FFE">
        <w:rPr>
          <w:rFonts w:cs="Arial"/>
          <w:snapToGrid/>
          <w:color w:val="000000"/>
          <w:szCs w:val="22"/>
          <w:lang w:eastAsia="et-EE"/>
        </w:rPr>
        <w:t>.06.2012</w:t>
      </w:r>
      <w:r w:rsidRPr="00B26FFE">
        <w:rPr>
          <w:rFonts w:cs="Arial"/>
          <w:b/>
        </w:rPr>
        <w:t>.</w:t>
      </w:r>
      <w:r w:rsidRPr="00A67982">
        <w:rPr>
          <w:b/>
        </w:rPr>
        <w:t xml:space="preserve"> </w:t>
      </w:r>
      <w:r>
        <w:t>Ülevaatuse käigus täpsustati loodu</w:t>
      </w:r>
      <w:r>
        <w:softHyphen/>
        <w:t>ses allikate asu</w:t>
      </w:r>
      <w:r>
        <w:softHyphen/>
        <w:t>kohad. Varasemad nitraaditundliku ala andmestiku asukohad olid indikatiivsed.</w:t>
      </w:r>
    </w:p>
    <w:p w:rsidR="00DF3C7E" w:rsidRDefault="00DF3C7E" w:rsidP="00E5569D"/>
    <w:p w:rsidR="00E5569D" w:rsidRPr="00E5569D" w:rsidRDefault="00E5569D" w:rsidP="00E5569D">
      <w:proofErr w:type="spellStart"/>
      <w:r w:rsidRPr="00E5569D">
        <w:t>Tõrma</w:t>
      </w:r>
      <w:proofErr w:type="spellEnd"/>
      <w:r w:rsidRPr="00E5569D">
        <w:t xml:space="preserve"> </w:t>
      </w:r>
      <w:proofErr w:type="spellStart"/>
      <w:r w:rsidRPr="00E5569D">
        <w:t>Kalitsa</w:t>
      </w:r>
      <w:proofErr w:type="spellEnd"/>
      <w:r w:rsidRPr="00E5569D">
        <w:t xml:space="preserve"> </w:t>
      </w:r>
      <w:proofErr w:type="spellStart"/>
      <w:r w:rsidRPr="00E5569D">
        <w:t>Jupri</w:t>
      </w:r>
      <w:proofErr w:type="spellEnd"/>
      <w:r w:rsidRPr="00E5569D">
        <w:t xml:space="preserve"> allikate </w:t>
      </w:r>
      <w:r>
        <w:t>kirjeldused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3"/>
        <w:gridCol w:w="8148"/>
      </w:tblGrid>
      <w:tr w:rsidR="00A32F71" w:rsidRPr="00EB24DB" w:rsidTr="00045CDB">
        <w:trPr>
          <w:trHeight w:val="288"/>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2F71" w:rsidRPr="00EB24DB" w:rsidRDefault="00A32F71" w:rsidP="00C5067E">
            <w:pPr>
              <w:spacing w:before="0" w:after="0"/>
              <w:jc w:val="left"/>
              <w:rPr>
                <w:rFonts w:cs="Arial"/>
                <w:b/>
                <w:snapToGrid/>
                <w:color w:val="000000"/>
                <w:sz w:val="20"/>
                <w:szCs w:val="20"/>
                <w:lang w:eastAsia="et-EE"/>
              </w:rPr>
            </w:pPr>
            <w:r w:rsidRPr="00EB24DB">
              <w:rPr>
                <w:rFonts w:cs="Arial"/>
                <w:b/>
                <w:snapToGrid/>
                <w:color w:val="000000"/>
                <w:sz w:val="20"/>
                <w:szCs w:val="20"/>
                <w:lang w:eastAsia="et-EE"/>
              </w:rPr>
              <w:t xml:space="preserve">Allikas </w:t>
            </w:r>
          </w:p>
        </w:tc>
        <w:tc>
          <w:tcPr>
            <w:tcW w:w="4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2F71" w:rsidRPr="00EB24DB" w:rsidRDefault="00A32F71" w:rsidP="00E065EA">
            <w:pPr>
              <w:spacing w:before="0" w:after="0"/>
              <w:jc w:val="left"/>
              <w:rPr>
                <w:rFonts w:cs="Arial"/>
                <w:b/>
                <w:snapToGrid/>
                <w:color w:val="000000"/>
                <w:sz w:val="20"/>
                <w:szCs w:val="20"/>
                <w:lang w:eastAsia="et-EE"/>
              </w:rPr>
            </w:pPr>
            <w:r w:rsidRPr="00EB24DB">
              <w:rPr>
                <w:rFonts w:cs="Arial"/>
                <w:b/>
                <w:snapToGrid/>
                <w:color w:val="000000"/>
                <w:sz w:val="20"/>
                <w:szCs w:val="20"/>
                <w:lang w:eastAsia="et-EE"/>
              </w:rPr>
              <w:t xml:space="preserve">Kirjeldus </w:t>
            </w:r>
            <w:r w:rsidR="00E065EA">
              <w:rPr>
                <w:rFonts w:cs="Arial"/>
                <w:b/>
                <w:snapToGrid/>
                <w:color w:val="000000"/>
                <w:sz w:val="20"/>
                <w:szCs w:val="20"/>
                <w:lang w:eastAsia="et-EE"/>
              </w:rPr>
              <w:t>30</w:t>
            </w:r>
            <w:r w:rsidR="00EB24DB" w:rsidRPr="00EB24DB">
              <w:rPr>
                <w:rFonts w:cs="Arial"/>
                <w:b/>
                <w:snapToGrid/>
                <w:color w:val="000000"/>
                <w:sz w:val="20"/>
                <w:szCs w:val="20"/>
                <w:lang w:eastAsia="et-EE"/>
              </w:rPr>
              <w:t>.06.2013</w:t>
            </w:r>
          </w:p>
        </w:tc>
      </w:tr>
      <w:tr w:rsidR="00A32F71" w:rsidRPr="00EB24DB" w:rsidTr="00045CDB">
        <w:trPr>
          <w:trHeight w:val="288"/>
        </w:trPr>
        <w:tc>
          <w:tcPr>
            <w:tcW w:w="577" w:type="pct"/>
            <w:shd w:val="clear" w:color="auto" w:fill="auto"/>
            <w:noWrap/>
            <w:vAlign w:val="bottom"/>
            <w:hideMark/>
          </w:tcPr>
          <w:p w:rsidR="00A32F71" w:rsidRPr="00EB24DB" w:rsidRDefault="00045CDB" w:rsidP="00045CDB">
            <w:pPr>
              <w:spacing w:before="0" w:after="0"/>
              <w:rPr>
                <w:rFonts w:cs="Arial"/>
                <w:color w:val="000000"/>
                <w:sz w:val="20"/>
                <w:szCs w:val="20"/>
              </w:rPr>
            </w:pPr>
            <w:r>
              <w:rPr>
                <w:rFonts w:cs="Arial"/>
                <w:color w:val="000000"/>
                <w:sz w:val="20"/>
                <w:szCs w:val="20"/>
              </w:rPr>
              <w:t>45-1</w:t>
            </w:r>
          </w:p>
        </w:tc>
        <w:tc>
          <w:tcPr>
            <w:tcW w:w="4423" w:type="pct"/>
            <w:shd w:val="clear" w:color="auto" w:fill="auto"/>
            <w:noWrap/>
            <w:vAlign w:val="bottom"/>
            <w:hideMark/>
          </w:tcPr>
          <w:p w:rsidR="00A32F71" w:rsidRPr="00EB24DB" w:rsidRDefault="00A32F71" w:rsidP="00EB24DB">
            <w:pPr>
              <w:spacing w:before="0" w:after="0"/>
              <w:rPr>
                <w:rFonts w:cs="Arial"/>
                <w:color w:val="000000"/>
                <w:sz w:val="20"/>
                <w:szCs w:val="20"/>
              </w:rPr>
            </w:pPr>
            <w:r w:rsidRPr="00EB24DB">
              <w:rPr>
                <w:rFonts w:cs="Arial"/>
                <w:color w:val="000000"/>
                <w:sz w:val="20"/>
                <w:szCs w:val="20"/>
              </w:rPr>
              <w:t>LA kaevatud allikatiik 4x</w:t>
            </w:r>
            <w:r w:rsidR="00E5569D" w:rsidRPr="00EB24DB">
              <w:rPr>
                <w:rFonts w:cs="Arial"/>
                <w:color w:val="000000"/>
                <w:sz w:val="20"/>
                <w:szCs w:val="20"/>
              </w:rPr>
              <w:t xml:space="preserve">4 m </w:t>
            </w:r>
            <w:r w:rsidR="00EB24DB" w:rsidRPr="00EB24DB">
              <w:rPr>
                <w:rFonts w:cs="Arial"/>
                <w:color w:val="000000"/>
                <w:sz w:val="20"/>
                <w:szCs w:val="20"/>
              </w:rPr>
              <w:t>kuni 2m sügav 2 l/s kõrval allikak</w:t>
            </w:r>
            <w:r w:rsidR="00E5569D" w:rsidRPr="00EB24DB">
              <w:rPr>
                <w:rFonts w:cs="Arial"/>
                <w:color w:val="000000"/>
                <w:sz w:val="20"/>
                <w:szCs w:val="20"/>
              </w:rPr>
              <w:t>aev</w:t>
            </w:r>
          </w:p>
        </w:tc>
      </w:tr>
      <w:tr w:rsidR="00A32F71" w:rsidRPr="00EB24DB" w:rsidTr="00045CDB">
        <w:trPr>
          <w:trHeight w:val="288"/>
        </w:trPr>
        <w:tc>
          <w:tcPr>
            <w:tcW w:w="577" w:type="pct"/>
            <w:shd w:val="clear" w:color="auto" w:fill="auto"/>
            <w:noWrap/>
            <w:vAlign w:val="bottom"/>
            <w:hideMark/>
          </w:tcPr>
          <w:p w:rsidR="00A32F71" w:rsidRPr="00EB24DB" w:rsidRDefault="00045CDB" w:rsidP="00045CDB">
            <w:pPr>
              <w:spacing w:before="0" w:after="0"/>
              <w:rPr>
                <w:rFonts w:cs="Arial"/>
                <w:color w:val="000000"/>
                <w:sz w:val="20"/>
                <w:szCs w:val="20"/>
              </w:rPr>
            </w:pPr>
            <w:r>
              <w:rPr>
                <w:rFonts w:cs="Arial"/>
                <w:color w:val="000000"/>
                <w:sz w:val="20"/>
                <w:szCs w:val="20"/>
              </w:rPr>
              <w:t>45-2</w:t>
            </w:r>
          </w:p>
        </w:tc>
        <w:tc>
          <w:tcPr>
            <w:tcW w:w="4423" w:type="pct"/>
            <w:shd w:val="clear" w:color="auto" w:fill="auto"/>
            <w:noWrap/>
            <w:vAlign w:val="bottom"/>
            <w:hideMark/>
          </w:tcPr>
          <w:p w:rsidR="00A32F71" w:rsidRPr="00EB24DB" w:rsidRDefault="00A32F71" w:rsidP="00EB24DB">
            <w:pPr>
              <w:spacing w:before="0" w:after="0"/>
              <w:rPr>
                <w:rFonts w:cs="Arial"/>
                <w:color w:val="000000"/>
                <w:sz w:val="20"/>
                <w:szCs w:val="20"/>
              </w:rPr>
            </w:pPr>
            <w:r w:rsidRPr="00EB24DB">
              <w:rPr>
                <w:rFonts w:cs="Arial"/>
                <w:color w:val="000000"/>
                <w:sz w:val="20"/>
                <w:szCs w:val="20"/>
              </w:rPr>
              <w:t>LA kaevatud ja paisutatud (lagunenud pais) allikatiik S 1m, milles ja ümbr</w:t>
            </w:r>
            <w:r w:rsidR="00E5569D" w:rsidRPr="00EB24DB">
              <w:rPr>
                <w:rFonts w:cs="Arial"/>
                <w:color w:val="000000"/>
                <w:sz w:val="20"/>
                <w:szCs w:val="20"/>
              </w:rPr>
              <w:t>uses allikad</w:t>
            </w:r>
          </w:p>
        </w:tc>
      </w:tr>
      <w:tr w:rsidR="00A32F71" w:rsidRPr="00EB24DB" w:rsidTr="00045CDB">
        <w:trPr>
          <w:trHeight w:val="288"/>
        </w:trPr>
        <w:tc>
          <w:tcPr>
            <w:tcW w:w="577" w:type="pct"/>
            <w:shd w:val="clear" w:color="auto" w:fill="auto"/>
            <w:noWrap/>
            <w:vAlign w:val="bottom"/>
            <w:hideMark/>
          </w:tcPr>
          <w:p w:rsidR="00A32F71" w:rsidRPr="00EB24DB" w:rsidRDefault="00045CDB" w:rsidP="00045CDB">
            <w:pPr>
              <w:spacing w:before="0" w:after="0"/>
              <w:rPr>
                <w:rFonts w:cs="Arial"/>
                <w:color w:val="000000"/>
                <w:sz w:val="20"/>
                <w:szCs w:val="20"/>
              </w:rPr>
            </w:pPr>
            <w:r>
              <w:rPr>
                <w:rFonts w:cs="Arial"/>
                <w:color w:val="000000"/>
                <w:sz w:val="20"/>
                <w:szCs w:val="20"/>
              </w:rPr>
              <w:t>45-</w:t>
            </w:r>
            <w:r w:rsidR="00A32F71" w:rsidRPr="00EB24DB">
              <w:rPr>
                <w:rFonts w:cs="Arial"/>
                <w:color w:val="000000"/>
                <w:sz w:val="20"/>
                <w:szCs w:val="20"/>
              </w:rPr>
              <w:t>3</w:t>
            </w:r>
          </w:p>
        </w:tc>
        <w:tc>
          <w:tcPr>
            <w:tcW w:w="4423" w:type="pct"/>
            <w:shd w:val="clear" w:color="auto" w:fill="auto"/>
            <w:noWrap/>
            <w:vAlign w:val="bottom"/>
            <w:hideMark/>
          </w:tcPr>
          <w:p w:rsidR="00A32F71" w:rsidRPr="00EB24DB" w:rsidRDefault="00A32F71" w:rsidP="00EB24DB">
            <w:pPr>
              <w:spacing w:before="0" w:after="0"/>
              <w:rPr>
                <w:rFonts w:cs="Arial"/>
                <w:color w:val="000000"/>
                <w:sz w:val="20"/>
                <w:szCs w:val="20"/>
              </w:rPr>
            </w:pPr>
            <w:r w:rsidRPr="00EB24DB">
              <w:rPr>
                <w:rFonts w:cs="Arial"/>
                <w:color w:val="000000"/>
                <w:sz w:val="20"/>
                <w:szCs w:val="20"/>
              </w:rPr>
              <w:t>LA astangu jalamil kuni 10 l/s</w:t>
            </w:r>
          </w:p>
        </w:tc>
      </w:tr>
      <w:tr w:rsidR="00A32F71" w:rsidRPr="00EB24DB" w:rsidTr="00045CDB">
        <w:trPr>
          <w:trHeight w:val="288"/>
        </w:trPr>
        <w:tc>
          <w:tcPr>
            <w:tcW w:w="577" w:type="pct"/>
            <w:shd w:val="clear" w:color="auto" w:fill="auto"/>
            <w:noWrap/>
            <w:vAlign w:val="bottom"/>
            <w:hideMark/>
          </w:tcPr>
          <w:p w:rsidR="00A32F71" w:rsidRPr="00EB24DB" w:rsidRDefault="00045CDB" w:rsidP="00EB24DB">
            <w:pPr>
              <w:spacing w:before="0" w:after="0"/>
              <w:rPr>
                <w:rFonts w:cs="Arial"/>
                <w:color w:val="000000"/>
                <w:sz w:val="20"/>
                <w:szCs w:val="20"/>
              </w:rPr>
            </w:pPr>
            <w:r>
              <w:rPr>
                <w:rFonts w:cs="Arial"/>
                <w:color w:val="000000"/>
                <w:sz w:val="20"/>
                <w:szCs w:val="20"/>
              </w:rPr>
              <w:t>45-</w:t>
            </w:r>
            <w:r w:rsidR="00A32F71" w:rsidRPr="00EB24DB">
              <w:rPr>
                <w:rFonts w:cs="Arial"/>
                <w:color w:val="000000"/>
                <w:sz w:val="20"/>
                <w:szCs w:val="20"/>
              </w:rPr>
              <w:t>4</w:t>
            </w:r>
          </w:p>
        </w:tc>
        <w:tc>
          <w:tcPr>
            <w:tcW w:w="4423" w:type="pct"/>
            <w:shd w:val="clear" w:color="auto" w:fill="auto"/>
            <w:noWrap/>
            <w:vAlign w:val="bottom"/>
            <w:hideMark/>
          </w:tcPr>
          <w:p w:rsidR="00A32F71" w:rsidRPr="00EB24DB" w:rsidRDefault="00A32F71" w:rsidP="00EB24DB">
            <w:pPr>
              <w:spacing w:before="0" w:after="0"/>
              <w:rPr>
                <w:rFonts w:cs="Arial"/>
                <w:color w:val="000000"/>
                <w:sz w:val="20"/>
                <w:szCs w:val="20"/>
              </w:rPr>
            </w:pPr>
            <w:r w:rsidRPr="00EB24DB">
              <w:rPr>
                <w:rFonts w:cs="Arial"/>
                <w:color w:val="000000"/>
                <w:sz w:val="20"/>
                <w:szCs w:val="20"/>
              </w:rPr>
              <w:t>LA astangu jalamil kuni 10 l/s</w:t>
            </w:r>
          </w:p>
        </w:tc>
      </w:tr>
      <w:tr w:rsidR="00A32F71" w:rsidRPr="00EB24DB" w:rsidTr="00045CDB">
        <w:trPr>
          <w:trHeight w:val="288"/>
        </w:trPr>
        <w:tc>
          <w:tcPr>
            <w:tcW w:w="577" w:type="pct"/>
            <w:shd w:val="clear" w:color="auto" w:fill="auto"/>
            <w:noWrap/>
            <w:vAlign w:val="bottom"/>
            <w:hideMark/>
          </w:tcPr>
          <w:p w:rsidR="00A32F71" w:rsidRPr="00EB24DB" w:rsidRDefault="00045CDB" w:rsidP="00045CDB">
            <w:pPr>
              <w:spacing w:before="0" w:after="0"/>
              <w:rPr>
                <w:rFonts w:cs="Arial"/>
                <w:color w:val="000000"/>
                <w:sz w:val="20"/>
                <w:szCs w:val="20"/>
              </w:rPr>
            </w:pPr>
            <w:r>
              <w:rPr>
                <w:rFonts w:cs="Arial"/>
                <w:color w:val="000000"/>
                <w:sz w:val="20"/>
                <w:szCs w:val="20"/>
              </w:rPr>
              <w:t>45-</w:t>
            </w:r>
            <w:r w:rsidR="00A32F71" w:rsidRPr="00EB24DB">
              <w:rPr>
                <w:rFonts w:cs="Arial"/>
                <w:color w:val="000000"/>
                <w:sz w:val="20"/>
                <w:szCs w:val="20"/>
              </w:rPr>
              <w:t>5</w:t>
            </w:r>
          </w:p>
        </w:tc>
        <w:tc>
          <w:tcPr>
            <w:tcW w:w="4423" w:type="pct"/>
            <w:shd w:val="clear" w:color="auto" w:fill="auto"/>
            <w:noWrap/>
            <w:vAlign w:val="bottom"/>
            <w:hideMark/>
          </w:tcPr>
          <w:p w:rsidR="00A32F71" w:rsidRPr="00EB24DB" w:rsidRDefault="00A32F71" w:rsidP="00EB24DB">
            <w:pPr>
              <w:spacing w:before="0" w:after="0"/>
              <w:rPr>
                <w:rFonts w:cs="Arial"/>
                <w:color w:val="000000"/>
                <w:sz w:val="20"/>
                <w:szCs w:val="20"/>
              </w:rPr>
            </w:pPr>
            <w:r w:rsidRPr="00EB24DB">
              <w:rPr>
                <w:rFonts w:cs="Arial"/>
                <w:color w:val="000000"/>
                <w:sz w:val="20"/>
                <w:szCs w:val="20"/>
              </w:rPr>
              <w:t>LA astangu jalamil kuni 10 l/s</w:t>
            </w:r>
          </w:p>
        </w:tc>
      </w:tr>
      <w:tr w:rsidR="00A32F71" w:rsidRPr="00EB24DB" w:rsidTr="00045CDB">
        <w:trPr>
          <w:trHeight w:val="288"/>
        </w:trPr>
        <w:tc>
          <w:tcPr>
            <w:tcW w:w="577" w:type="pct"/>
            <w:shd w:val="clear" w:color="auto" w:fill="auto"/>
            <w:noWrap/>
            <w:vAlign w:val="bottom"/>
            <w:hideMark/>
          </w:tcPr>
          <w:p w:rsidR="00A32F71" w:rsidRPr="00EB24DB" w:rsidRDefault="00045CDB" w:rsidP="00045CDB">
            <w:pPr>
              <w:spacing w:before="0" w:after="0"/>
              <w:rPr>
                <w:rFonts w:cs="Arial"/>
                <w:color w:val="000000"/>
                <w:sz w:val="20"/>
                <w:szCs w:val="20"/>
              </w:rPr>
            </w:pPr>
            <w:r>
              <w:rPr>
                <w:rFonts w:cs="Arial"/>
                <w:color w:val="000000"/>
                <w:sz w:val="20"/>
                <w:szCs w:val="20"/>
              </w:rPr>
              <w:t>45-</w:t>
            </w:r>
            <w:r w:rsidR="00A32F71" w:rsidRPr="00EB24DB">
              <w:rPr>
                <w:rFonts w:cs="Arial"/>
                <w:color w:val="000000"/>
                <w:sz w:val="20"/>
                <w:szCs w:val="20"/>
              </w:rPr>
              <w:t>6</w:t>
            </w:r>
          </w:p>
        </w:tc>
        <w:tc>
          <w:tcPr>
            <w:tcW w:w="4423" w:type="pct"/>
            <w:shd w:val="clear" w:color="auto" w:fill="auto"/>
            <w:noWrap/>
            <w:vAlign w:val="bottom"/>
            <w:hideMark/>
          </w:tcPr>
          <w:p w:rsidR="00A32F71" w:rsidRPr="00EB24DB" w:rsidRDefault="00A32F71" w:rsidP="00EB24DB">
            <w:pPr>
              <w:spacing w:before="0" w:after="0"/>
              <w:rPr>
                <w:rFonts w:cs="Arial"/>
                <w:color w:val="000000"/>
                <w:sz w:val="20"/>
                <w:szCs w:val="20"/>
              </w:rPr>
            </w:pPr>
            <w:r w:rsidRPr="00EB24DB">
              <w:rPr>
                <w:rFonts w:cs="Arial"/>
                <w:color w:val="000000"/>
                <w:sz w:val="20"/>
                <w:szCs w:val="20"/>
              </w:rPr>
              <w:t>LA 10x4m S 0,5m rohtunud ca 2 l/s</w:t>
            </w:r>
          </w:p>
        </w:tc>
      </w:tr>
      <w:tr w:rsidR="00A32F71" w:rsidRPr="00EB24DB" w:rsidTr="00045CDB">
        <w:trPr>
          <w:trHeight w:val="288"/>
        </w:trPr>
        <w:tc>
          <w:tcPr>
            <w:tcW w:w="577" w:type="pct"/>
            <w:shd w:val="clear" w:color="auto" w:fill="auto"/>
            <w:noWrap/>
            <w:vAlign w:val="bottom"/>
            <w:hideMark/>
          </w:tcPr>
          <w:p w:rsidR="00A32F71" w:rsidRPr="00EB24DB" w:rsidRDefault="00045CDB" w:rsidP="00045CDB">
            <w:pPr>
              <w:spacing w:before="0" w:after="0"/>
              <w:rPr>
                <w:rFonts w:cs="Arial"/>
                <w:color w:val="000000"/>
                <w:sz w:val="20"/>
                <w:szCs w:val="20"/>
              </w:rPr>
            </w:pPr>
            <w:r>
              <w:rPr>
                <w:rFonts w:cs="Arial"/>
                <w:color w:val="000000"/>
                <w:sz w:val="20"/>
                <w:szCs w:val="20"/>
              </w:rPr>
              <w:t>45-7</w:t>
            </w:r>
          </w:p>
        </w:tc>
        <w:tc>
          <w:tcPr>
            <w:tcW w:w="4423" w:type="pct"/>
            <w:shd w:val="clear" w:color="auto" w:fill="auto"/>
            <w:noWrap/>
            <w:vAlign w:val="bottom"/>
            <w:hideMark/>
          </w:tcPr>
          <w:p w:rsidR="00A32F71" w:rsidRPr="00EB24DB" w:rsidRDefault="00A32F71" w:rsidP="00EB24DB">
            <w:pPr>
              <w:spacing w:before="0" w:after="0"/>
              <w:rPr>
                <w:rFonts w:cs="Arial"/>
                <w:color w:val="000000"/>
                <w:sz w:val="20"/>
                <w:szCs w:val="20"/>
              </w:rPr>
            </w:pPr>
            <w:r w:rsidRPr="00EB24DB">
              <w:rPr>
                <w:rFonts w:cs="Arial"/>
                <w:color w:val="000000"/>
                <w:sz w:val="20"/>
                <w:szCs w:val="20"/>
              </w:rPr>
              <w:t>TA 3x5 m S 0,5m täiskasvanud ca 1 l/s</w:t>
            </w:r>
          </w:p>
        </w:tc>
      </w:tr>
    </w:tbl>
    <w:p w:rsidR="00A32F71" w:rsidRDefault="00A32F71" w:rsidP="00EB24DB">
      <w:pPr>
        <w:spacing w:before="0" w:after="0"/>
      </w:pPr>
    </w:p>
    <w:p w:rsidR="00A32F71" w:rsidRDefault="00E5569D" w:rsidP="00A32F71">
      <w:r w:rsidRPr="00DF3C7E">
        <w:rPr>
          <w:b/>
        </w:rPr>
        <w:t>Kokkuvõtte.</w:t>
      </w:r>
      <w:r>
        <w:t xml:space="preserve"> Allikalist ala tuleks kaitsta veekaitse eesmärgil. </w:t>
      </w:r>
      <w:r w:rsidR="00DF3C7E">
        <w:t>Olulist looduskaitselist väärtust ilmselt ei ole.</w:t>
      </w:r>
    </w:p>
    <w:p w:rsidR="00A32F71" w:rsidRDefault="00A32F71" w:rsidP="00A32F71">
      <w:pPr>
        <w:spacing w:before="0" w:after="0"/>
        <w:jc w:val="left"/>
        <w:rPr>
          <w:b/>
        </w:rPr>
      </w:pPr>
      <w:r>
        <w:rPr>
          <w:b/>
        </w:rPr>
        <w:br w:type="page"/>
      </w:r>
    </w:p>
    <w:p w:rsidR="00A32F71" w:rsidRPr="003D1DAE" w:rsidRDefault="00A32F71" w:rsidP="00835BB0">
      <w:pPr>
        <w:pStyle w:val="Pealkiri2"/>
      </w:pPr>
      <w:bookmarkStart w:id="18" w:name="_Toc356798641"/>
      <w:r w:rsidRPr="003D1DAE">
        <w:lastRenderedPageBreak/>
        <w:t>Mõdriku-Vetiku all</w:t>
      </w:r>
      <w:r w:rsidR="00587365" w:rsidRPr="003D1DAE">
        <w:t xml:space="preserve">ikad (Vetiku Vanajärve allikad, </w:t>
      </w:r>
      <w:r w:rsidR="00997239" w:rsidRPr="003D1DAE">
        <w:t>58)</w:t>
      </w:r>
      <w:bookmarkEnd w:id="18"/>
    </w:p>
    <w:p w:rsidR="00A32F71" w:rsidRPr="002A3694" w:rsidRDefault="00587365" w:rsidP="00A32F71">
      <w:pPr>
        <w:rPr>
          <w:i/>
          <w:sz w:val="18"/>
          <w:szCs w:val="18"/>
        </w:rPr>
      </w:pPr>
      <w:r w:rsidRPr="00A67982">
        <w:rPr>
          <w:b/>
          <w:szCs w:val="22"/>
        </w:rPr>
        <w:t>Varasem kirjeldus</w:t>
      </w:r>
      <w:r w:rsidRPr="00A67982">
        <w:rPr>
          <w:szCs w:val="22"/>
        </w:rPr>
        <w:t xml:space="preserve"> </w:t>
      </w:r>
      <w:r w:rsidRPr="002D583D">
        <w:rPr>
          <w:szCs w:val="22"/>
        </w:rPr>
        <w:t>2002</w:t>
      </w:r>
      <w:r>
        <w:rPr>
          <w:szCs w:val="22"/>
        </w:rPr>
        <w:t>.</w:t>
      </w:r>
      <w:r w:rsidRPr="002D583D">
        <w:rPr>
          <w:szCs w:val="22"/>
        </w:rPr>
        <w:t xml:space="preserve"> </w:t>
      </w:r>
      <w:r w:rsidR="00A32F71" w:rsidRPr="00587365">
        <w:rPr>
          <w:szCs w:val="22"/>
        </w:rPr>
        <w:t xml:space="preserve">VETIKU Söeoru ehk Vanajärve allikad asuvad </w:t>
      </w:r>
      <w:proofErr w:type="spellStart"/>
      <w:r w:rsidR="00A32F71" w:rsidRPr="00587365">
        <w:rPr>
          <w:szCs w:val="22"/>
        </w:rPr>
        <w:t>Vetiku</w:t>
      </w:r>
      <w:proofErr w:type="spellEnd"/>
      <w:r w:rsidR="00A32F71" w:rsidRPr="00587365">
        <w:rPr>
          <w:szCs w:val="22"/>
        </w:rPr>
        <w:t xml:space="preserve"> asulast kagu pool. Langeallikad asuvad oru nõlval ja paisjärve põhjas. Summaarne vooluhulk kuni 200 l/s. EV.: Sõmeru oja. M.: Asula, põllud. KR.: Veesäilitusala, Ürglooduse raamatus.</w:t>
      </w:r>
    </w:p>
    <w:p w:rsidR="00A72521" w:rsidRDefault="008C763F" w:rsidP="00A32F71">
      <w:pPr>
        <w:rPr>
          <w:b/>
        </w:rPr>
      </w:pPr>
      <w:r>
        <w:rPr>
          <w:noProof/>
          <w:snapToGrid/>
          <w:lang w:eastAsia="et-EE"/>
        </w:rPr>
        <w:drawing>
          <wp:inline distT="0" distB="0" distL="0" distR="0">
            <wp:extent cx="5760085" cy="4072285"/>
            <wp:effectExtent l="19050" t="0" r="0" b="0"/>
            <wp:docPr id="25" name="Picture 19" descr="M:\InterNetfailid\Temporary Internet Files\Content.Word\58 Mõdriku Vetik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terNetfailid\Temporary Internet Files\Content.Word\58 Mõdriku Vetiku.bmp"/>
                    <pic:cNvPicPr>
                      <a:picLocks noChangeAspect="1" noChangeArrowheads="1"/>
                    </pic:cNvPicPr>
                  </pic:nvPicPr>
                  <pic:blipFill>
                    <a:blip r:embed="rId36" cstate="print"/>
                    <a:srcRect/>
                    <a:stretch>
                      <a:fillRect/>
                    </a:stretch>
                  </pic:blipFill>
                  <pic:spPr bwMode="auto">
                    <a:xfrm>
                      <a:off x="0" y="0"/>
                      <a:ext cx="5760085" cy="4072285"/>
                    </a:xfrm>
                    <a:prstGeom prst="rect">
                      <a:avLst/>
                    </a:prstGeom>
                    <a:noFill/>
                    <a:ln w="9525">
                      <a:noFill/>
                      <a:miter lim="800000"/>
                      <a:headEnd/>
                      <a:tailEnd/>
                    </a:ln>
                  </pic:spPr>
                </pic:pic>
              </a:graphicData>
            </a:graphic>
          </wp:inline>
        </w:drawing>
      </w:r>
    </w:p>
    <w:p w:rsidR="00DF3C7E" w:rsidRPr="00DF3C7E" w:rsidRDefault="00DF3C7E" w:rsidP="00A32F71">
      <w:pPr>
        <w:rPr>
          <w:i/>
        </w:rPr>
      </w:pPr>
      <w:proofErr w:type="spellStart"/>
      <w:r w:rsidRPr="00DF3C7E">
        <w:rPr>
          <w:i/>
        </w:rPr>
        <w:t>Mõdriku</w:t>
      </w:r>
      <w:proofErr w:type="spellEnd"/>
      <w:r w:rsidRPr="00DF3C7E">
        <w:rPr>
          <w:i/>
        </w:rPr>
        <w:t xml:space="preserve"> </w:t>
      </w:r>
      <w:proofErr w:type="spellStart"/>
      <w:r w:rsidRPr="00DF3C7E">
        <w:rPr>
          <w:i/>
        </w:rPr>
        <w:t>Vetiku</w:t>
      </w:r>
      <w:proofErr w:type="spellEnd"/>
      <w:r w:rsidRPr="00DF3C7E">
        <w:rPr>
          <w:i/>
        </w:rPr>
        <w:t xml:space="preserve"> allikate asukohad</w:t>
      </w:r>
    </w:p>
    <w:p w:rsidR="00067370" w:rsidRDefault="00067370" w:rsidP="00A32F71">
      <w:pPr>
        <w:rPr>
          <w:b/>
        </w:rPr>
      </w:pPr>
    </w:p>
    <w:p w:rsidR="00A32F71" w:rsidRDefault="00A32F71" w:rsidP="00A32F71">
      <w:r w:rsidRPr="005612FA">
        <w:rPr>
          <w:b/>
        </w:rPr>
        <w:t>Hüdromorfoloogilise muutused</w:t>
      </w:r>
      <w:r>
        <w:t xml:space="preserve">. </w:t>
      </w:r>
      <w:proofErr w:type="spellStart"/>
      <w:r>
        <w:t>Vetiku</w:t>
      </w:r>
      <w:proofErr w:type="spellEnd"/>
      <w:r>
        <w:t xml:space="preserve"> peakraavi lähteallikate ala on muudetud paisjärveks teadmata ajal</w:t>
      </w:r>
      <w:r w:rsidR="003D1DAE">
        <w:t xml:space="preserve"> (ilmselt mõisate perioodil 18</w:t>
      </w:r>
      <w:r w:rsidR="00017FA4">
        <w:t>.</w:t>
      </w:r>
      <w:r w:rsidR="003D1DAE">
        <w:t>-19</w:t>
      </w:r>
      <w:r w:rsidR="00017FA4">
        <w:t>.</w:t>
      </w:r>
      <w:r w:rsidR="003D1DAE">
        <w:t xml:space="preserve"> sajandil)</w:t>
      </w:r>
      <w:r>
        <w:t>. Looduslikke alli</w:t>
      </w:r>
      <w:r w:rsidR="003D1DAE">
        <w:t>kaid väljapool paisjärve ei ole, ka paisjärve edelasopis olev allikas on paisutuse mõju all.</w:t>
      </w:r>
    </w:p>
    <w:p w:rsidR="00D97EF1" w:rsidRDefault="00D97EF1" w:rsidP="00D97EF1">
      <w:r w:rsidRPr="00D97EF1">
        <w:rPr>
          <w:b/>
        </w:rPr>
        <w:t xml:space="preserve">Kaitsekord. </w:t>
      </w:r>
      <w:r w:rsidR="00530430">
        <w:t xml:space="preserve">Nn </w:t>
      </w:r>
      <w:r w:rsidRPr="00D97EF1">
        <w:t xml:space="preserve">vana kaitsekorraga </w:t>
      </w:r>
      <w:r w:rsidR="00530430">
        <w:t>kaitse</w:t>
      </w:r>
      <w:r w:rsidRPr="00D97EF1">
        <w:t>ala</w:t>
      </w:r>
      <w:r w:rsidR="00530430" w:rsidRPr="00530430">
        <w:t xml:space="preserve"> </w:t>
      </w:r>
      <w:r w:rsidR="00530430">
        <w:t>(</w:t>
      </w:r>
      <w:r w:rsidR="00530430" w:rsidRPr="00D97EF1">
        <w:t>KLO1000439</w:t>
      </w:r>
      <w:r w:rsidR="00530430">
        <w:t>)</w:t>
      </w:r>
      <w:r w:rsidRPr="00D97EF1">
        <w:t>.</w:t>
      </w:r>
      <w:r w:rsidRPr="00A72521">
        <w:t xml:space="preserve"> Kirjeldus: </w:t>
      </w:r>
      <w:proofErr w:type="spellStart"/>
      <w:r w:rsidRPr="00A72521">
        <w:t>Vetiku</w:t>
      </w:r>
      <w:proofErr w:type="spellEnd"/>
      <w:r w:rsidRPr="00A72521">
        <w:t xml:space="preserve"> allikad; </w:t>
      </w:r>
      <w:proofErr w:type="spellStart"/>
      <w:r w:rsidRPr="00A72521">
        <w:t>Vetiku</w:t>
      </w:r>
      <w:proofErr w:type="spellEnd"/>
      <w:r w:rsidRPr="00A72521">
        <w:t xml:space="preserve"> Söeoru allikad e. Vanajärve allikad asuvad Lääne-Virumaal Vinni vallas. Objekt võeti kaitse alla 1978. aastal veesäilitusobjektina. Allikad asuvad </w:t>
      </w:r>
      <w:proofErr w:type="spellStart"/>
      <w:r w:rsidRPr="00A72521">
        <w:t>Vetiku</w:t>
      </w:r>
      <w:proofErr w:type="spellEnd"/>
      <w:r w:rsidRPr="00A72521">
        <w:t xml:space="preserve"> paisjärve põhjas. Objekti pindala on 3 ha. Rakvere-Rannapungerja teelt ca 400 m paremal </w:t>
      </w:r>
      <w:proofErr w:type="spellStart"/>
      <w:r w:rsidRPr="00A72521">
        <w:t>Vetiku</w:t>
      </w:r>
      <w:proofErr w:type="spellEnd"/>
      <w:r w:rsidRPr="00A72521">
        <w:t xml:space="preserve"> paisjärve põhjas, </w:t>
      </w:r>
      <w:proofErr w:type="spellStart"/>
      <w:r w:rsidRPr="00A72521">
        <w:t>Siimupere</w:t>
      </w:r>
      <w:proofErr w:type="spellEnd"/>
      <w:r w:rsidRPr="00A72521">
        <w:t xml:space="preserve"> 14 ja Järve 17 MÜ</w:t>
      </w:r>
      <w:r w:rsidR="003D1DAE">
        <w:t>.</w:t>
      </w:r>
    </w:p>
    <w:p w:rsidR="003D1DAE" w:rsidRDefault="003D1DAE" w:rsidP="003D1DAE">
      <w:r w:rsidRPr="00A67982">
        <w:rPr>
          <w:b/>
        </w:rPr>
        <w:t>Ülevaatus</w:t>
      </w:r>
      <w:r>
        <w:rPr>
          <w:b/>
        </w:rPr>
        <w:t xml:space="preserve"> </w:t>
      </w:r>
      <w:r w:rsidRPr="00B26FFE">
        <w:rPr>
          <w:rFonts w:cs="Arial"/>
          <w:snapToGrid/>
          <w:color w:val="000000"/>
          <w:szCs w:val="22"/>
          <w:lang w:eastAsia="et-EE"/>
        </w:rPr>
        <w:t>1</w:t>
      </w:r>
      <w:r>
        <w:rPr>
          <w:rFonts w:cs="Arial"/>
          <w:snapToGrid/>
          <w:color w:val="000000"/>
          <w:szCs w:val="22"/>
          <w:lang w:eastAsia="et-EE"/>
        </w:rPr>
        <w:t>6</w:t>
      </w:r>
      <w:r w:rsidRPr="00B26FFE">
        <w:rPr>
          <w:rFonts w:cs="Arial"/>
          <w:snapToGrid/>
          <w:color w:val="000000"/>
          <w:szCs w:val="22"/>
          <w:lang w:eastAsia="et-EE"/>
        </w:rPr>
        <w:t>.06.2012</w:t>
      </w:r>
      <w:r w:rsidRPr="00B26FFE">
        <w:rPr>
          <w:rFonts w:cs="Arial"/>
          <w:b/>
        </w:rPr>
        <w:t>.</w:t>
      </w:r>
      <w:r w:rsidRPr="00A67982">
        <w:rPr>
          <w:b/>
        </w:rPr>
        <w:t xml:space="preserve"> </w:t>
      </w:r>
      <w:r>
        <w:t>Ülevaatuse käigus täpsustati loodu</w:t>
      </w:r>
      <w:r>
        <w:softHyphen/>
        <w:t>ses ja Ilmar Otti uuringu</w:t>
      </w:r>
      <w:r w:rsidRPr="00D97EF1">
        <w:rPr>
          <w:rStyle w:val="Allmrkuseviide"/>
        </w:rPr>
        <w:footnoteReference w:id="9"/>
      </w:r>
      <w:r w:rsidR="004C6049">
        <w:t xml:space="preserve"> põhjal allikate asu</w:t>
      </w:r>
      <w:r w:rsidR="004C6049">
        <w:softHyphen/>
        <w:t>kohad. Väljaspool paisjärve allikaid ei ole.</w:t>
      </w:r>
    </w:p>
    <w:p w:rsidR="00161C92" w:rsidRDefault="00A32F71" w:rsidP="00161C92">
      <w:r>
        <w:rPr>
          <w:b/>
        </w:rPr>
        <w:t xml:space="preserve">Kokkuvõte. </w:t>
      </w:r>
      <w:r>
        <w:t xml:space="preserve">Allikaline ala muudetud paisjärveks, mis </w:t>
      </w:r>
      <w:r w:rsidR="00017FA4">
        <w:t xml:space="preserve">on </w:t>
      </w:r>
      <w:r>
        <w:t xml:space="preserve">täis vetikaid ja kasvab kinni. Taotletakse vahendeid puhastamiseks. Olemas </w:t>
      </w:r>
      <w:r w:rsidR="003D1DAE">
        <w:t xml:space="preserve">EMÜ </w:t>
      </w:r>
      <w:r w:rsidRPr="00D97EF1">
        <w:t>Limnoloogiakeskuse uuring. On perioodiliselt „puhastatav“ tehisjärv. Iseseisvat väärtust</w:t>
      </w:r>
      <w:r>
        <w:t xml:space="preserve"> omavaid allikaid väljapool järve ei ole. </w:t>
      </w:r>
    </w:p>
    <w:p w:rsidR="00A32F71" w:rsidRPr="008153F9" w:rsidRDefault="00A32F71" w:rsidP="00835BB0">
      <w:pPr>
        <w:pStyle w:val="Pealkiri2"/>
      </w:pPr>
      <w:bookmarkStart w:id="19" w:name="_Toc356798642"/>
      <w:r w:rsidRPr="008153F9">
        <w:lastRenderedPageBreak/>
        <w:t xml:space="preserve">Mõdriku-Vetiku allikad </w:t>
      </w:r>
      <w:r w:rsidR="00997239" w:rsidRPr="008153F9">
        <w:t>(59)</w:t>
      </w:r>
      <w:bookmarkEnd w:id="19"/>
    </w:p>
    <w:p w:rsidR="00A32F71" w:rsidRDefault="00A72521" w:rsidP="00A32F71">
      <w:pPr>
        <w:rPr>
          <w:szCs w:val="22"/>
        </w:rPr>
      </w:pPr>
      <w:r w:rsidRPr="00A67982">
        <w:rPr>
          <w:b/>
          <w:szCs w:val="22"/>
        </w:rPr>
        <w:t>Varasem kirjeldus</w:t>
      </w:r>
      <w:r w:rsidRPr="00A67982">
        <w:rPr>
          <w:szCs w:val="22"/>
        </w:rPr>
        <w:t xml:space="preserve"> </w:t>
      </w:r>
      <w:r w:rsidRPr="002D583D">
        <w:rPr>
          <w:szCs w:val="22"/>
        </w:rPr>
        <w:t>2002</w:t>
      </w:r>
      <w:r>
        <w:rPr>
          <w:szCs w:val="22"/>
        </w:rPr>
        <w:t>.</w:t>
      </w:r>
      <w:r w:rsidRPr="002D583D">
        <w:rPr>
          <w:szCs w:val="22"/>
        </w:rPr>
        <w:t xml:space="preserve"> </w:t>
      </w:r>
      <w:r w:rsidR="00A32F71" w:rsidRPr="00A72521">
        <w:rPr>
          <w:szCs w:val="22"/>
        </w:rPr>
        <w:t>MÕDRIKU VANAKÜLA allikad asuvad Rakvere - Tudu maanteest põhja pool, paisjärve ääres ja põhjas. Kokku on 29 allikat, mis jaotuvad 3 rühma. Suur allikas asub Mardirahva talu juures. Allikate maksimaalne summaarne vooluhulk on 900 l/s. Vett kasutatakse kalakasvatuses. E</w:t>
      </w:r>
      <w:r w:rsidR="00F80505">
        <w:rPr>
          <w:szCs w:val="22"/>
        </w:rPr>
        <w:t>esvooluks on</w:t>
      </w:r>
      <w:r w:rsidR="00A32F71" w:rsidRPr="00A72521">
        <w:rPr>
          <w:szCs w:val="22"/>
        </w:rPr>
        <w:t xml:space="preserve"> </w:t>
      </w:r>
      <w:proofErr w:type="spellStart"/>
      <w:r w:rsidR="00A32F71" w:rsidRPr="00A72521">
        <w:rPr>
          <w:szCs w:val="22"/>
        </w:rPr>
        <w:t>Mõdriku</w:t>
      </w:r>
      <w:proofErr w:type="spellEnd"/>
      <w:r w:rsidR="00A32F71" w:rsidRPr="00A72521">
        <w:rPr>
          <w:szCs w:val="22"/>
        </w:rPr>
        <w:t xml:space="preserve"> oja. KR.: Veesäilitusala, Ürglooduse raamatus.</w:t>
      </w:r>
    </w:p>
    <w:p w:rsidR="003D1DAE" w:rsidRDefault="003D1DAE" w:rsidP="003D1DAE">
      <w:r w:rsidRPr="005612FA">
        <w:rPr>
          <w:b/>
        </w:rPr>
        <w:t>Hüdromorfoloogilise muutused</w:t>
      </w:r>
      <w:r>
        <w:t>. Rägavere mõisa vesiveski (ehitatud 1864) on ehitus</w:t>
      </w:r>
      <w:r>
        <w:softHyphen/>
        <w:t>mälestis (</w:t>
      </w:r>
      <w:r w:rsidRPr="005C21CB">
        <w:t>15995</w:t>
      </w:r>
      <w:r>
        <w:t>). Vähemalt sellest ajast pärineb ka Sõmeru jõe orgu rajatud paisjärv. Langeallikad, mis on jäänud paisjärvest väljapoole (läänepoole) on valdavalt loodus</w:t>
      </w:r>
      <w:r>
        <w:softHyphen/>
        <w:t xml:space="preserve">lähedases seisundis. Osa neist on kujundatud veevõtukohtadeks. Veevõtukohaks on kujundatud ka tõusuallikas (8) paisjärve kaldavees. </w:t>
      </w:r>
      <w:r w:rsidR="004A5F6E" w:rsidRPr="004A5F6E">
        <w:t>Vett kasutatakse Rägavere kalakasvatuses</w:t>
      </w:r>
    </w:p>
    <w:p w:rsidR="003D1DAE" w:rsidRDefault="003D1DAE" w:rsidP="00A32F71">
      <w:r w:rsidRPr="00A67982">
        <w:rPr>
          <w:b/>
        </w:rPr>
        <w:t>Ülevaatus</w:t>
      </w:r>
      <w:r>
        <w:rPr>
          <w:b/>
        </w:rPr>
        <w:t xml:space="preserve"> </w:t>
      </w:r>
      <w:r w:rsidRPr="00B26FFE">
        <w:rPr>
          <w:rFonts w:cs="Arial"/>
          <w:snapToGrid/>
          <w:color w:val="000000"/>
          <w:szCs w:val="22"/>
          <w:lang w:eastAsia="et-EE"/>
        </w:rPr>
        <w:t>1</w:t>
      </w:r>
      <w:r>
        <w:rPr>
          <w:rFonts w:cs="Arial"/>
          <w:snapToGrid/>
          <w:color w:val="000000"/>
          <w:szCs w:val="22"/>
          <w:lang w:eastAsia="et-EE"/>
        </w:rPr>
        <w:t>6</w:t>
      </w:r>
      <w:r w:rsidRPr="00B26FFE">
        <w:rPr>
          <w:rFonts w:cs="Arial"/>
          <w:snapToGrid/>
          <w:color w:val="000000"/>
          <w:szCs w:val="22"/>
          <w:lang w:eastAsia="et-EE"/>
        </w:rPr>
        <w:t>.06.2012</w:t>
      </w:r>
      <w:r w:rsidRPr="00B26FFE">
        <w:rPr>
          <w:rFonts w:cs="Arial"/>
          <w:b/>
        </w:rPr>
        <w:t>.</w:t>
      </w:r>
      <w:r w:rsidRPr="00A67982">
        <w:rPr>
          <w:b/>
        </w:rPr>
        <w:t xml:space="preserve"> </w:t>
      </w:r>
      <w:r>
        <w:t>Ülevaatuse käigus täpsustati loodu</w:t>
      </w:r>
      <w:r>
        <w:softHyphen/>
        <w:t>ses allikate asu</w:t>
      </w:r>
      <w:r>
        <w:softHyphen/>
        <w:t xml:space="preserve">kohad ja kirjeldati allikaid (vaata tabel). Varasemad nitraaditundliku ala andmestiku asukohad olid indikatiivsed. </w:t>
      </w:r>
    </w:p>
    <w:p w:rsidR="003D1DAE" w:rsidRDefault="008153F9" w:rsidP="00A32F71">
      <w:pPr>
        <w:rPr>
          <w:szCs w:val="22"/>
        </w:rPr>
      </w:pPr>
      <w:r>
        <w:rPr>
          <w:noProof/>
          <w:snapToGrid/>
          <w:lang w:eastAsia="et-EE"/>
        </w:rPr>
        <w:drawing>
          <wp:anchor distT="0" distB="0" distL="114300" distR="114300" simplePos="0" relativeHeight="251674624" behindDoc="0" locked="0" layoutInCell="1" allowOverlap="1">
            <wp:simplePos x="0" y="0"/>
            <wp:positionH relativeFrom="margin">
              <wp:posOffset>67310</wp:posOffset>
            </wp:positionH>
            <wp:positionV relativeFrom="margin">
              <wp:posOffset>2431415</wp:posOffset>
            </wp:positionV>
            <wp:extent cx="3049270" cy="4051935"/>
            <wp:effectExtent l="19050" t="0" r="0" b="0"/>
            <wp:wrapSquare wrapText="bothSides"/>
            <wp:docPr id="27" name="Picture 22" descr="M:\InterNetfailid\Temporary Internet Files\Content.Word\MõdrikuDSC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terNetfailid\Temporary Internet Files\Content.Word\MõdrikuDSC00058.jpg"/>
                    <pic:cNvPicPr>
                      <a:picLocks noChangeAspect="1" noChangeArrowheads="1"/>
                    </pic:cNvPicPr>
                  </pic:nvPicPr>
                  <pic:blipFill>
                    <a:blip r:embed="rId37" cstate="print"/>
                    <a:srcRect/>
                    <a:stretch>
                      <a:fillRect/>
                    </a:stretch>
                  </pic:blipFill>
                  <pic:spPr bwMode="auto">
                    <a:xfrm>
                      <a:off x="0" y="0"/>
                      <a:ext cx="3049270" cy="4051935"/>
                    </a:xfrm>
                    <a:prstGeom prst="rect">
                      <a:avLst/>
                    </a:prstGeom>
                    <a:noFill/>
                    <a:ln w="9525">
                      <a:noFill/>
                      <a:miter lim="800000"/>
                      <a:headEnd/>
                      <a:tailEnd/>
                    </a:ln>
                  </pic:spPr>
                </pic:pic>
              </a:graphicData>
            </a:graphic>
          </wp:anchor>
        </w:drawing>
      </w:r>
      <w:r w:rsidR="003D1DAE" w:rsidRPr="000B26CB">
        <w:t xml:space="preserve">Langeallikad </w:t>
      </w:r>
      <w:proofErr w:type="spellStart"/>
      <w:r w:rsidR="003D1DAE" w:rsidRPr="000B26CB">
        <w:t>Mõdriku</w:t>
      </w:r>
      <w:proofErr w:type="spellEnd"/>
      <w:r w:rsidR="003D1DAE" w:rsidRPr="000B26CB">
        <w:t xml:space="preserve"> järvest edela pool asuva nõlva jalamil ja läänest järve suubuva oja orus on säilinud looduslähedasena</w:t>
      </w:r>
      <w:r w:rsidR="003D1DAE">
        <w:t>. Allikad 1-5 voolavad nõlvast välja väikeste ojakestena</w:t>
      </w:r>
      <w:r>
        <w:t xml:space="preserve"> (foto all paremal), nende vahel </w:t>
      </w:r>
      <w:r w:rsidR="003D1DAE">
        <w:t>igritse</w:t>
      </w:r>
      <w:r w:rsidR="00017FA4">
        <w:t>b</w:t>
      </w:r>
      <w:r w:rsidR="003D1DAE">
        <w:t xml:space="preserve"> </w:t>
      </w:r>
      <w:r>
        <w:t xml:space="preserve">põhjavesi maapinnale ka </w:t>
      </w:r>
      <w:r w:rsidR="003D1DAE">
        <w:t xml:space="preserve">terve nõlva ulatuses. </w:t>
      </w:r>
      <w:r>
        <w:t xml:space="preserve">Üks suuremaid allikaid on </w:t>
      </w:r>
      <w:proofErr w:type="spellStart"/>
      <w:r>
        <w:t>kapteeritud</w:t>
      </w:r>
      <w:proofErr w:type="spellEnd"/>
      <w:r>
        <w:t xml:space="preserve"> veevõtuks (foto vasakul).</w:t>
      </w:r>
    </w:p>
    <w:p w:rsidR="003D1DAE" w:rsidRPr="00A72521" w:rsidRDefault="003D1DAE" w:rsidP="00A32F71">
      <w:pPr>
        <w:rPr>
          <w:szCs w:val="22"/>
        </w:rPr>
      </w:pPr>
    </w:p>
    <w:p w:rsidR="00A32F71" w:rsidRDefault="008272EF" w:rsidP="00A32F71">
      <w:pPr>
        <w:rPr>
          <w:b/>
        </w:rPr>
      </w:pPr>
      <w:r>
        <w:rPr>
          <w:noProof/>
          <w:snapToGrid/>
          <w:lang w:eastAsia="et-EE"/>
        </w:rPr>
        <w:drawing>
          <wp:inline distT="0" distB="0" distL="0" distR="0">
            <wp:extent cx="3010480" cy="2258228"/>
            <wp:effectExtent l="19050" t="0" r="0" b="0"/>
            <wp:docPr id="17" name="Picture 19" descr="M:\InterNetfailid\Temporary Internet Files\Content.Word\MõdrikuDSC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terNetfailid\Temporary Internet Files\Content.Word\MõdrikuDSC00054.jpg"/>
                    <pic:cNvPicPr>
                      <a:picLocks noChangeAspect="1" noChangeArrowheads="1"/>
                    </pic:cNvPicPr>
                  </pic:nvPicPr>
                  <pic:blipFill>
                    <a:blip r:embed="rId38" cstate="print"/>
                    <a:srcRect/>
                    <a:stretch>
                      <a:fillRect/>
                    </a:stretch>
                  </pic:blipFill>
                  <pic:spPr bwMode="auto">
                    <a:xfrm>
                      <a:off x="0" y="0"/>
                      <a:ext cx="3009844" cy="2257751"/>
                    </a:xfrm>
                    <a:prstGeom prst="rect">
                      <a:avLst/>
                    </a:prstGeom>
                    <a:noFill/>
                    <a:ln w="9525">
                      <a:noFill/>
                      <a:miter lim="800000"/>
                      <a:headEnd/>
                      <a:tailEnd/>
                    </a:ln>
                  </pic:spPr>
                </pic:pic>
              </a:graphicData>
            </a:graphic>
          </wp:inline>
        </w:drawing>
      </w:r>
    </w:p>
    <w:p w:rsidR="008153F9" w:rsidRDefault="008153F9" w:rsidP="00A32F71">
      <w:pPr>
        <w:rPr>
          <w:b/>
        </w:rPr>
      </w:pPr>
    </w:p>
    <w:p w:rsidR="008153F9" w:rsidRDefault="008153F9" w:rsidP="00A32F71">
      <w:r w:rsidRPr="008153F9">
        <w:t>Kalakasvatuse lähedus</w:t>
      </w:r>
      <w:r>
        <w:t>s</w:t>
      </w:r>
      <w:r w:rsidRPr="008153F9">
        <w:t xml:space="preserve">e </w:t>
      </w:r>
      <w:r w:rsidR="00EE4850">
        <w:t xml:space="preserve">(asub järve väljavoolul) </w:t>
      </w:r>
      <w:r w:rsidRPr="008153F9">
        <w:t xml:space="preserve">on järve kaldavette rajatud allikakaev </w:t>
      </w:r>
      <w:r>
        <w:t xml:space="preserve">(8) </w:t>
      </w:r>
      <w:r w:rsidRPr="008153F9">
        <w:t>elamute veevõtuks.</w:t>
      </w:r>
    </w:p>
    <w:p w:rsidR="00EB24DB" w:rsidRDefault="00EB24DB" w:rsidP="00A32F71"/>
    <w:p w:rsidR="00EB24DB" w:rsidRDefault="00EB24DB" w:rsidP="00A32F71"/>
    <w:p w:rsidR="00EB24DB" w:rsidRDefault="00EB24DB" w:rsidP="00A32F71"/>
    <w:p w:rsidR="00EB24DB" w:rsidRDefault="00EB24DB" w:rsidP="00A32F71"/>
    <w:p w:rsidR="00EB24DB" w:rsidRDefault="00EB24DB" w:rsidP="00A32F71"/>
    <w:p w:rsidR="00EB24DB" w:rsidRDefault="00EB24DB" w:rsidP="00A32F71"/>
    <w:p w:rsidR="00EB24DB" w:rsidRDefault="00EB24DB" w:rsidP="00A32F71"/>
    <w:p w:rsidR="00EB24DB" w:rsidRDefault="00EB24DB" w:rsidP="00EB24DB">
      <w:pPr>
        <w:spacing w:before="0" w:after="0"/>
      </w:pPr>
      <w:proofErr w:type="spellStart"/>
      <w:r w:rsidRPr="00E5569D">
        <w:t>Tõrma</w:t>
      </w:r>
      <w:proofErr w:type="spellEnd"/>
      <w:r w:rsidRPr="00E5569D">
        <w:t xml:space="preserve"> </w:t>
      </w:r>
      <w:proofErr w:type="spellStart"/>
      <w:r>
        <w:t>Vetiku</w:t>
      </w:r>
      <w:proofErr w:type="spellEnd"/>
      <w:r>
        <w:t xml:space="preserve"> </w:t>
      </w:r>
      <w:r w:rsidRPr="00E5569D">
        <w:t xml:space="preserve">allikate </w:t>
      </w:r>
      <w:r>
        <w:t>kirjeldused</w:t>
      </w:r>
    </w:p>
    <w:tbl>
      <w:tblPr>
        <w:tblStyle w:val="Kontuurtabel"/>
        <w:tblpPr w:leftFromText="141" w:rightFromText="141" w:horzAnchor="margin" w:tblpY="633"/>
        <w:tblW w:w="4731" w:type="pct"/>
        <w:tblLook w:val="0000"/>
      </w:tblPr>
      <w:tblGrid>
        <w:gridCol w:w="960"/>
        <w:gridCol w:w="7827"/>
      </w:tblGrid>
      <w:tr w:rsidR="008153F9" w:rsidRPr="008153F9" w:rsidTr="00045CDB">
        <w:trPr>
          <w:trHeight w:val="110"/>
        </w:trPr>
        <w:tc>
          <w:tcPr>
            <w:tcW w:w="546" w:type="pct"/>
          </w:tcPr>
          <w:p w:rsidR="008153F9" w:rsidRPr="008153F9" w:rsidRDefault="008153F9" w:rsidP="00EE4850">
            <w:pPr>
              <w:pStyle w:val="Default"/>
              <w:rPr>
                <w:rFonts w:ascii="Arial" w:hAnsi="Arial" w:cs="Arial"/>
                <w:sz w:val="20"/>
                <w:szCs w:val="20"/>
              </w:rPr>
            </w:pPr>
            <w:proofErr w:type="spellStart"/>
            <w:r w:rsidRPr="008153F9">
              <w:rPr>
                <w:rFonts w:ascii="Arial" w:hAnsi="Arial" w:cs="Arial"/>
                <w:b/>
                <w:sz w:val="20"/>
                <w:szCs w:val="20"/>
                <w:lang w:eastAsia="et-EE"/>
              </w:rPr>
              <w:t>Allikas</w:t>
            </w:r>
            <w:proofErr w:type="spellEnd"/>
          </w:p>
        </w:tc>
        <w:tc>
          <w:tcPr>
            <w:tcW w:w="4454" w:type="pct"/>
          </w:tcPr>
          <w:p w:rsidR="008153F9" w:rsidRPr="008153F9" w:rsidRDefault="008153F9" w:rsidP="00EE4850">
            <w:pPr>
              <w:pStyle w:val="Default"/>
              <w:rPr>
                <w:rFonts w:ascii="Arial" w:hAnsi="Arial" w:cs="Arial"/>
                <w:sz w:val="20"/>
                <w:szCs w:val="20"/>
              </w:rPr>
            </w:pPr>
            <w:proofErr w:type="spellStart"/>
            <w:r w:rsidRPr="008153F9">
              <w:rPr>
                <w:rFonts w:ascii="Arial" w:hAnsi="Arial" w:cs="Arial"/>
                <w:b/>
                <w:sz w:val="20"/>
                <w:szCs w:val="20"/>
                <w:lang w:eastAsia="et-EE"/>
              </w:rPr>
              <w:t>Kirjeldus</w:t>
            </w:r>
            <w:proofErr w:type="spellEnd"/>
            <w:r w:rsidRPr="008153F9">
              <w:rPr>
                <w:rFonts w:ascii="Arial" w:hAnsi="Arial" w:cs="Arial"/>
                <w:b/>
                <w:sz w:val="20"/>
                <w:szCs w:val="20"/>
                <w:lang w:eastAsia="et-EE"/>
              </w:rPr>
              <w:t xml:space="preserve"> </w:t>
            </w:r>
            <w:r w:rsidRPr="008153F9">
              <w:rPr>
                <w:rFonts w:ascii="Arial" w:hAnsi="Arial" w:cs="Arial"/>
                <w:sz w:val="20"/>
                <w:szCs w:val="20"/>
                <w:lang w:eastAsia="et-EE"/>
              </w:rPr>
              <w:t>16.06.2012</w:t>
            </w:r>
          </w:p>
        </w:tc>
      </w:tr>
      <w:tr w:rsidR="008153F9" w:rsidRPr="008153F9" w:rsidTr="00045CDB">
        <w:trPr>
          <w:trHeight w:val="150"/>
        </w:trPr>
        <w:tc>
          <w:tcPr>
            <w:tcW w:w="546" w:type="pct"/>
          </w:tcPr>
          <w:p w:rsidR="008153F9" w:rsidRPr="008153F9" w:rsidRDefault="00045CDB" w:rsidP="00045CDB">
            <w:pPr>
              <w:pStyle w:val="Default"/>
              <w:rPr>
                <w:rFonts w:ascii="Arial" w:hAnsi="Arial" w:cs="Arial"/>
                <w:sz w:val="20"/>
                <w:szCs w:val="20"/>
              </w:rPr>
            </w:pPr>
            <w:r>
              <w:rPr>
                <w:rFonts w:ascii="Arial" w:hAnsi="Arial" w:cs="Arial"/>
                <w:sz w:val="20"/>
                <w:szCs w:val="20"/>
              </w:rPr>
              <w:t>59-1</w:t>
            </w:r>
            <w:r w:rsidR="008153F9" w:rsidRPr="008153F9">
              <w:rPr>
                <w:rFonts w:ascii="Arial" w:hAnsi="Arial" w:cs="Arial"/>
                <w:sz w:val="20"/>
                <w:szCs w:val="20"/>
              </w:rPr>
              <w:t xml:space="preserve"> </w:t>
            </w:r>
          </w:p>
        </w:tc>
        <w:tc>
          <w:tcPr>
            <w:tcW w:w="4454" w:type="pct"/>
          </w:tcPr>
          <w:p w:rsidR="008153F9" w:rsidRPr="008153F9" w:rsidRDefault="008153F9" w:rsidP="00EE4850">
            <w:pPr>
              <w:pStyle w:val="Default"/>
              <w:rPr>
                <w:rFonts w:ascii="Arial" w:hAnsi="Arial" w:cs="Arial"/>
                <w:sz w:val="20"/>
                <w:szCs w:val="20"/>
                <w:lang w:val="fi-FI"/>
              </w:rPr>
            </w:pPr>
            <w:r w:rsidRPr="008153F9">
              <w:rPr>
                <w:rFonts w:ascii="Arial" w:hAnsi="Arial" w:cs="Arial"/>
                <w:sz w:val="20"/>
                <w:szCs w:val="20"/>
                <w:lang w:val="fi-FI"/>
              </w:rPr>
              <w:t xml:space="preserve">LA </w:t>
            </w:r>
            <w:proofErr w:type="spellStart"/>
            <w:r w:rsidRPr="008153F9">
              <w:rPr>
                <w:rFonts w:ascii="Arial" w:hAnsi="Arial" w:cs="Arial"/>
                <w:sz w:val="20"/>
                <w:szCs w:val="20"/>
                <w:lang w:val="fi-FI"/>
              </w:rPr>
              <w:t>ca</w:t>
            </w:r>
            <w:proofErr w:type="spellEnd"/>
            <w:r w:rsidRPr="008153F9">
              <w:rPr>
                <w:rFonts w:ascii="Arial" w:hAnsi="Arial" w:cs="Arial"/>
                <w:sz w:val="20"/>
                <w:szCs w:val="20"/>
                <w:lang w:val="fi-FI"/>
              </w:rPr>
              <w:t xml:space="preserve"> 20 l/s (1-5 </w:t>
            </w:r>
            <w:proofErr w:type="spellStart"/>
            <w:r w:rsidRPr="008153F9">
              <w:rPr>
                <w:rFonts w:ascii="Arial" w:hAnsi="Arial" w:cs="Arial"/>
                <w:sz w:val="20"/>
                <w:szCs w:val="20"/>
                <w:lang w:val="fi-FI"/>
              </w:rPr>
              <w:t>langeallikad</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aluspõhja</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astangu</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nõlva</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jalamil</w:t>
            </w:r>
            <w:proofErr w:type="spellEnd"/>
            <w:r w:rsidRPr="008153F9">
              <w:rPr>
                <w:rFonts w:ascii="Arial" w:hAnsi="Arial" w:cs="Arial"/>
                <w:sz w:val="20"/>
                <w:szCs w:val="20"/>
                <w:lang w:val="fi-FI"/>
              </w:rPr>
              <w:t xml:space="preserve">) </w:t>
            </w:r>
          </w:p>
        </w:tc>
      </w:tr>
      <w:tr w:rsidR="008153F9" w:rsidRPr="008153F9" w:rsidTr="00045CDB">
        <w:trPr>
          <w:trHeight w:val="150"/>
        </w:trPr>
        <w:tc>
          <w:tcPr>
            <w:tcW w:w="546" w:type="pct"/>
          </w:tcPr>
          <w:p w:rsidR="008153F9" w:rsidRPr="008153F9" w:rsidRDefault="00045CDB" w:rsidP="00045CDB">
            <w:pPr>
              <w:pStyle w:val="Default"/>
              <w:rPr>
                <w:rFonts w:ascii="Arial" w:hAnsi="Arial" w:cs="Arial"/>
                <w:sz w:val="20"/>
                <w:szCs w:val="20"/>
              </w:rPr>
            </w:pPr>
            <w:r>
              <w:rPr>
                <w:rFonts w:ascii="Arial" w:hAnsi="Arial" w:cs="Arial"/>
                <w:sz w:val="20"/>
                <w:szCs w:val="20"/>
              </w:rPr>
              <w:t>59-</w:t>
            </w:r>
            <w:r w:rsidR="008153F9" w:rsidRPr="008153F9">
              <w:rPr>
                <w:rFonts w:ascii="Arial" w:hAnsi="Arial" w:cs="Arial"/>
                <w:sz w:val="20"/>
                <w:szCs w:val="20"/>
              </w:rPr>
              <w:t xml:space="preserve">2 </w:t>
            </w:r>
          </w:p>
        </w:tc>
        <w:tc>
          <w:tcPr>
            <w:tcW w:w="4454" w:type="pct"/>
          </w:tcPr>
          <w:p w:rsidR="008153F9" w:rsidRPr="008153F9" w:rsidRDefault="008153F9" w:rsidP="00EE4850">
            <w:pPr>
              <w:pStyle w:val="Default"/>
              <w:rPr>
                <w:rFonts w:ascii="Arial" w:hAnsi="Arial" w:cs="Arial"/>
                <w:sz w:val="20"/>
                <w:szCs w:val="20"/>
              </w:rPr>
            </w:pPr>
            <w:r w:rsidRPr="008153F9">
              <w:rPr>
                <w:rFonts w:ascii="Arial" w:hAnsi="Arial" w:cs="Arial"/>
                <w:sz w:val="20"/>
                <w:szCs w:val="20"/>
              </w:rPr>
              <w:t xml:space="preserve">LA </w:t>
            </w:r>
            <w:proofErr w:type="spellStart"/>
            <w:r w:rsidRPr="008153F9">
              <w:rPr>
                <w:rFonts w:ascii="Arial" w:hAnsi="Arial" w:cs="Arial"/>
                <w:sz w:val="20"/>
                <w:szCs w:val="20"/>
              </w:rPr>
              <w:t>nõlvast</w:t>
            </w:r>
            <w:proofErr w:type="spellEnd"/>
            <w:r w:rsidRPr="008153F9">
              <w:rPr>
                <w:rFonts w:ascii="Arial" w:hAnsi="Arial" w:cs="Arial"/>
                <w:sz w:val="20"/>
                <w:szCs w:val="20"/>
              </w:rPr>
              <w:t xml:space="preserve"> ca 30 l/s </w:t>
            </w:r>
          </w:p>
        </w:tc>
      </w:tr>
      <w:tr w:rsidR="008153F9" w:rsidRPr="008153F9" w:rsidTr="00045CDB">
        <w:trPr>
          <w:trHeight w:val="150"/>
        </w:trPr>
        <w:tc>
          <w:tcPr>
            <w:tcW w:w="546" w:type="pct"/>
          </w:tcPr>
          <w:p w:rsidR="008153F9" w:rsidRPr="008153F9" w:rsidRDefault="00045CDB" w:rsidP="00045CDB">
            <w:pPr>
              <w:pStyle w:val="Default"/>
              <w:rPr>
                <w:rFonts w:ascii="Arial" w:hAnsi="Arial" w:cs="Arial"/>
                <w:sz w:val="20"/>
                <w:szCs w:val="20"/>
              </w:rPr>
            </w:pPr>
            <w:r>
              <w:rPr>
                <w:rFonts w:ascii="Arial" w:hAnsi="Arial" w:cs="Arial"/>
                <w:sz w:val="20"/>
                <w:szCs w:val="20"/>
              </w:rPr>
              <w:t>59-</w:t>
            </w:r>
            <w:r w:rsidR="008153F9" w:rsidRPr="008153F9">
              <w:rPr>
                <w:rFonts w:ascii="Arial" w:hAnsi="Arial" w:cs="Arial"/>
                <w:sz w:val="20"/>
                <w:szCs w:val="20"/>
              </w:rPr>
              <w:t xml:space="preserve">3 </w:t>
            </w:r>
          </w:p>
        </w:tc>
        <w:tc>
          <w:tcPr>
            <w:tcW w:w="4454" w:type="pct"/>
          </w:tcPr>
          <w:p w:rsidR="008153F9" w:rsidRPr="008153F9" w:rsidRDefault="008153F9" w:rsidP="00EE4850">
            <w:pPr>
              <w:pStyle w:val="Default"/>
              <w:rPr>
                <w:rFonts w:ascii="Arial" w:hAnsi="Arial" w:cs="Arial"/>
                <w:sz w:val="20"/>
                <w:szCs w:val="20"/>
              </w:rPr>
            </w:pPr>
            <w:r w:rsidRPr="008153F9">
              <w:rPr>
                <w:rFonts w:ascii="Arial" w:hAnsi="Arial" w:cs="Arial"/>
                <w:sz w:val="20"/>
                <w:szCs w:val="20"/>
              </w:rPr>
              <w:t xml:space="preserve">LA ca 50 l/s </w:t>
            </w:r>
            <w:proofErr w:type="spellStart"/>
            <w:r w:rsidRPr="008153F9">
              <w:rPr>
                <w:rFonts w:ascii="Arial" w:hAnsi="Arial" w:cs="Arial"/>
                <w:sz w:val="20"/>
                <w:szCs w:val="20"/>
              </w:rPr>
              <w:t>selle</w:t>
            </w:r>
            <w:proofErr w:type="spellEnd"/>
            <w:r w:rsidRPr="008153F9">
              <w:rPr>
                <w:rFonts w:ascii="Arial" w:hAnsi="Arial" w:cs="Arial"/>
                <w:sz w:val="20"/>
                <w:szCs w:val="20"/>
              </w:rPr>
              <w:t xml:space="preserve"> </w:t>
            </w:r>
            <w:proofErr w:type="spellStart"/>
            <w:r w:rsidRPr="008153F9">
              <w:rPr>
                <w:rFonts w:ascii="Arial" w:hAnsi="Arial" w:cs="Arial"/>
                <w:sz w:val="20"/>
                <w:szCs w:val="20"/>
              </w:rPr>
              <w:t>äravooolul</w:t>
            </w:r>
            <w:proofErr w:type="spellEnd"/>
            <w:r w:rsidRPr="008153F9">
              <w:rPr>
                <w:rFonts w:ascii="Arial" w:hAnsi="Arial" w:cs="Arial"/>
                <w:sz w:val="20"/>
                <w:szCs w:val="20"/>
              </w:rPr>
              <w:t xml:space="preserve"> </w:t>
            </w:r>
            <w:proofErr w:type="spellStart"/>
            <w:r w:rsidRPr="008153F9">
              <w:rPr>
                <w:rFonts w:ascii="Arial" w:hAnsi="Arial" w:cs="Arial"/>
                <w:sz w:val="20"/>
                <w:szCs w:val="20"/>
              </w:rPr>
              <w:t>pumbajaam</w:t>
            </w:r>
            <w:proofErr w:type="spellEnd"/>
            <w:r w:rsidRPr="008153F9">
              <w:rPr>
                <w:rFonts w:ascii="Arial" w:hAnsi="Arial" w:cs="Arial"/>
                <w:sz w:val="20"/>
                <w:szCs w:val="20"/>
              </w:rPr>
              <w:t xml:space="preserve"> 16.06.2012 </w:t>
            </w:r>
          </w:p>
        </w:tc>
      </w:tr>
      <w:tr w:rsidR="008153F9" w:rsidRPr="008153F9" w:rsidTr="00045CDB">
        <w:trPr>
          <w:trHeight w:val="150"/>
        </w:trPr>
        <w:tc>
          <w:tcPr>
            <w:tcW w:w="546" w:type="pct"/>
          </w:tcPr>
          <w:p w:rsidR="008153F9" w:rsidRPr="008153F9" w:rsidRDefault="00045CDB" w:rsidP="00045CDB">
            <w:pPr>
              <w:pStyle w:val="Default"/>
              <w:rPr>
                <w:rFonts w:ascii="Arial" w:hAnsi="Arial" w:cs="Arial"/>
                <w:sz w:val="20"/>
                <w:szCs w:val="20"/>
              </w:rPr>
            </w:pPr>
            <w:r>
              <w:rPr>
                <w:rFonts w:ascii="Arial" w:hAnsi="Arial" w:cs="Arial"/>
                <w:sz w:val="20"/>
                <w:szCs w:val="20"/>
              </w:rPr>
              <w:t>59-4</w:t>
            </w:r>
            <w:r w:rsidR="008153F9" w:rsidRPr="008153F9">
              <w:rPr>
                <w:rFonts w:ascii="Arial" w:hAnsi="Arial" w:cs="Arial"/>
                <w:sz w:val="20"/>
                <w:szCs w:val="20"/>
              </w:rPr>
              <w:t xml:space="preserve"> </w:t>
            </w:r>
          </w:p>
        </w:tc>
        <w:tc>
          <w:tcPr>
            <w:tcW w:w="4454" w:type="pct"/>
          </w:tcPr>
          <w:p w:rsidR="008153F9" w:rsidRPr="008153F9" w:rsidRDefault="008153F9" w:rsidP="00EE4850">
            <w:pPr>
              <w:pStyle w:val="Default"/>
              <w:rPr>
                <w:rFonts w:ascii="Arial" w:hAnsi="Arial" w:cs="Arial"/>
                <w:sz w:val="20"/>
                <w:szCs w:val="20"/>
                <w:lang w:val="fi-FI"/>
              </w:rPr>
            </w:pPr>
            <w:r w:rsidRPr="008153F9">
              <w:rPr>
                <w:rFonts w:ascii="Arial" w:hAnsi="Arial" w:cs="Arial"/>
                <w:sz w:val="20"/>
                <w:szCs w:val="20"/>
                <w:lang w:val="fi-FI"/>
              </w:rPr>
              <w:t xml:space="preserve">LA </w:t>
            </w:r>
            <w:proofErr w:type="spellStart"/>
            <w:r w:rsidRPr="008153F9">
              <w:rPr>
                <w:rFonts w:ascii="Arial" w:hAnsi="Arial" w:cs="Arial"/>
                <w:sz w:val="20"/>
                <w:szCs w:val="20"/>
                <w:lang w:val="fi-FI"/>
              </w:rPr>
              <w:t>ca</w:t>
            </w:r>
            <w:proofErr w:type="spellEnd"/>
            <w:r w:rsidRPr="008153F9">
              <w:rPr>
                <w:rFonts w:ascii="Arial" w:hAnsi="Arial" w:cs="Arial"/>
                <w:sz w:val="20"/>
                <w:szCs w:val="20"/>
                <w:lang w:val="fi-FI"/>
              </w:rPr>
              <w:t xml:space="preserve"> 10 l/s (</w:t>
            </w:r>
            <w:proofErr w:type="spellStart"/>
            <w:r w:rsidRPr="008153F9">
              <w:rPr>
                <w:rFonts w:ascii="Arial" w:hAnsi="Arial" w:cs="Arial"/>
                <w:sz w:val="20"/>
                <w:szCs w:val="20"/>
                <w:lang w:val="fi-FI"/>
              </w:rPr>
              <w:t>samas</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allikakaev</w:t>
            </w:r>
            <w:proofErr w:type="spellEnd"/>
            <w:r w:rsidRPr="008153F9">
              <w:rPr>
                <w:rFonts w:ascii="Arial" w:hAnsi="Arial" w:cs="Arial"/>
                <w:sz w:val="20"/>
                <w:szCs w:val="20"/>
                <w:lang w:val="fi-FI"/>
              </w:rPr>
              <w:t xml:space="preserve"> – </w:t>
            </w:r>
            <w:proofErr w:type="spellStart"/>
            <w:r w:rsidRPr="008153F9">
              <w:rPr>
                <w:rFonts w:ascii="Arial" w:hAnsi="Arial" w:cs="Arial"/>
                <w:sz w:val="20"/>
                <w:szCs w:val="20"/>
                <w:lang w:val="fi-FI"/>
              </w:rPr>
              <w:t>pumbamaja</w:t>
            </w:r>
            <w:proofErr w:type="spellEnd"/>
            <w:r w:rsidRPr="008153F9">
              <w:rPr>
                <w:rFonts w:ascii="Arial" w:hAnsi="Arial" w:cs="Arial"/>
                <w:sz w:val="20"/>
                <w:szCs w:val="20"/>
                <w:lang w:val="fi-FI"/>
              </w:rPr>
              <w:t>)</w:t>
            </w:r>
          </w:p>
        </w:tc>
      </w:tr>
      <w:tr w:rsidR="008153F9" w:rsidRPr="008153F9" w:rsidTr="00045CDB">
        <w:trPr>
          <w:trHeight w:val="150"/>
        </w:trPr>
        <w:tc>
          <w:tcPr>
            <w:tcW w:w="546" w:type="pct"/>
          </w:tcPr>
          <w:p w:rsidR="008153F9" w:rsidRPr="008153F9" w:rsidRDefault="00045CDB" w:rsidP="00045CDB">
            <w:pPr>
              <w:pStyle w:val="Default"/>
              <w:rPr>
                <w:rFonts w:ascii="Arial" w:hAnsi="Arial" w:cs="Arial"/>
                <w:sz w:val="20"/>
                <w:szCs w:val="20"/>
              </w:rPr>
            </w:pPr>
            <w:r>
              <w:rPr>
                <w:rFonts w:ascii="Arial" w:hAnsi="Arial" w:cs="Arial"/>
                <w:sz w:val="20"/>
                <w:szCs w:val="20"/>
              </w:rPr>
              <w:t>59-</w:t>
            </w:r>
            <w:r w:rsidR="008153F9" w:rsidRPr="008153F9">
              <w:rPr>
                <w:rFonts w:ascii="Arial" w:hAnsi="Arial" w:cs="Arial"/>
                <w:sz w:val="20"/>
                <w:szCs w:val="20"/>
              </w:rPr>
              <w:t xml:space="preserve">5 </w:t>
            </w:r>
          </w:p>
        </w:tc>
        <w:tc>
          <w:tcPr>
            <w:tcW w:w="4454" w:type="pct"/>
          </w:tcPr>
          <w:p w:rsidR="008153F9" w:rsidRPr="008153F9" w:rsidRDefault="008153F9" w:rsidP="00EE4850">
            <w:pPr>
              <w:pStyle w:val="Default"/>
              <w:rPr>
                <w:rFonts w:ascii="Arial" w:hAnsi="Arial" w:cs="Arial"/>
                <w:sz w:val="20"/>
                <w:szCs w:val="20"/>
              </w:rPr>
            </w:pPr>
            <w:r w:rsidRPr="008153F9">
              <w:rPr>
                <w:rFonts w:ascii="Arial" w:hAnsi="Arial" w:cs="Arial"/>
                <w:sz w:val="20"/>
                <w:szCs w:val="20"/>
              </w:rPr>
              <w:t xml:space="preserve">LA ca 30 l/s </w:t>
            </w:r>
          </w:p>
        </w:tc>
      </w:tr>
      <w:tr w:rsidR="008153F9" w:rsidRPr="008153F9" w:rsidTr="00045CDB">
        <w:trPr>
          <w:trHeight w:val="150"/>
        </w:trPr>
        <w:tc>
          <w:tcPr>
            <w:tcW w:w="546" w:type="pct"/>
          </w:tcPr>
          <w:p w:rsidR="008153F9" w:rsidRPr="008153F9" w:rsidRDefault="00045CDB" w:rsidP="00045CDB">
            <w:pPr>
              <w:pStyle w:val="Default"/>
              <w:rPr>
                <w:rFonts w:ascii="Arial" w:hAnsi="Arial" w:cs="Arial"/>
                <w:sz w:val="20"/>
                <w:szCs w:val="20"/>
              </w:rPr>
            </w:pPr>
            <w:r>
              <w:rPr>
                <w:rFonts w:ascii="Arial" w:hAnsi="Arial" w:cs="Arial"/>
                <w:sz w:val="20"/>
                <w:szCs w:val="20"/>
              </w:rPr>
              <w:t>59-6</w:t>
            </w:r>
            <w:r w:rsidR="008153F9" w:rsidRPr="008153F9">
              <w:rPr>
                <w:rFonts w:ascii="Arial" w:hAnsi="Arial" w:cs="Arial"/>
                <w:sz w:val="20"/>
                <w:szCs w:val="20"/>
              </w:rPr>
              <w:t xml:space="preserve"> </w:t>
            </w:r>
          </w:p>
        </w:tc>
        <w:tc>
          <w:tcPr>
            <w:tcW w:w="4454" w:type="pct"/>
          </w:tcPr>
          <w:p w:rsidR="008153F9" w:rsidRPr="008153F9" w:rsidRDefault="008153F9" w:rsidP="00EE4850">
            <w:pPr>
              <w:pStyle w:val="Default"/>
              <w:rPr>
                <w:rFonts w:ascii="Arial" w:hAnsi="Arial" w:cs="Arial"/>
                <w:sz w:val="20"/>
                <w:szCs w:val="20"/>
                <w:lang w:val="fi-FI"/>
              </w:rPr>
            </w:pPr>
            <w:r w:rsidRPr="008153F9">
              <w:rPr>
                <w:rFonts w:ascii="Arial" w:hAnsi="Arial" w:cs="Arial"/>
                <w:sz w:val="20"/>
                <w:szCs w:val="20"/>
                <w:lang w:val="fi-FI"/>
              </w:rPr>
              <w:t xml:space="preserve">LA </w:t>
            </w:r>
            <w:proofErr w:type="spellStart"/>
            <w:r w:rsidRPr="008153F9">
              <w:rPr>
                <w:rFonts w:ascii="Arial" w:hAnsi="Arial" w:cs="Arial"/>
                <w:sz w:val="20"/>
                <w:szCs w:val="20"/>
                <w:lang w:val="fi-FI"/>
              </w:rPr>
              <w:t>astangu</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nõlvast</w:t>
            </w:r>
            <w:proofErr w:type="spellEnd"/>
            <w:r w:rsidRPr="008153F9">
              <w:rPr>
                <w:rFonts w:ascii="Arial" w:hAnsi="Arial" w:cs="Arial"/>
                <w:sz w:val="20"/>
                <w:szCs w:val="20"/>
                <w:lang w:val="fi-FI"/>
              </w:rPr>
              <w:t xml:space="preserve"> - </w:t>
            </w:r>
            <w:proofErr w:type="spellStart"/>
            <w:r w:rsidRPr="008153F9">
              <w:rPr>
                <w:rFonts w:ascii="Arial" w:hAnsi="Arial" w:cs="Arial"/>
                <w:sz w:val="20"/>
                <w:szCs w:val="20"/>
                <w:lang w:val="fi-FI"/>
              </w:rPr>
              <w:t>talu</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veevõtu</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koht</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ca</w:t>
            </w:r>
            <w:proofErr w:type="spellEnd"/>
            <w:r w:rsidRPr="008153F9">
              <w:rPr>
                <w:rFonts w:ascii="Arial" w:hAnsi="Arial" w:cs="Arial"/>
                <w:sz w:val="20"/>
                <w:szCs w:val="20"/>
                <w:lang w:val="fi-FI"/>
              </w:rPr>
              <w:t xml:space="preserve"> 3 l/s </w:t>
            </w:r>
          </w:p>
        </w:tc>
      </w:tr>
      <w:tr w:rsidR="008153F9" w:rsidRPr="008153F9" w:rsidTr="00045CDB">
        <w:trPr>
          <w:trHeight w:val="112"/>
        </w:trPr>
        <w:tc>
          <w:tcPr>
            <w:tcW w:w="546" w:type="pct"/>
          </w:tcPr>
          <w:p w:rsidR="008153F9" w:rsidRPr="008153F9" w:rsidRDefault="00045CDB" w:rsidP="00045CDB">
            <w:pPr>
              <w:pStyle w:val="Default"/>
              <w:rPr>
                <w:rFonts w:ascii="Arial" w:hAnsi="Arial" w:cs="Arial"/>
                <w:sz w:val="20"/>
                <w:szCs w:val="20"/>
              </w:rPr>
            </w:pPr>
            <w:r>
              <w:rPr>
                <w:rFonts w:ascii="Arial" w:hAnsi="Arial" w:cs="Arial"/>
                <w:sz w:val="20"/>
                <w:szCs w:val="20"/>
              </w:rPr>
              <w:t>59-</w:t>
            </w:r>
            <w:r w:rsidR="008153F9" w:rsidRPr="008153F9">
              <w:rPr>
                <w:rFonts w:ascii="Arial" w:hAnsi="Arial" w:cs="Arial"/>
                <w:sz w:val="20"/>
                <w:szCs w:val="20"/>
              </w:rPr>
              <w:t xml:space="preserve">7 </w:t>
            </w:r>
          </w:p>
        </w:tc>
        <w:tc>
          <w:tcPr>
            <w:tcW w:w="4454" w:type="pct"/>
          </w:tcPr>
          <w:p w:rsidR="008153F9" w:rsidRPr="008153F9" w:rsidRDefault="008153F9" w:rsidP="00EE4850">
            <w:pPr>
              <w:pStyle w:val="Default"/>
              <w:rPr>
                <w:rFonts w:ascii="Arial" w:hAnsi="Arial" w:cs="Arial"/>
                <w:sz w:val="20"/>
                <w:szCs w:val="20"/>
                <w:lang w:val="fi-FI"/>
              </w:rPr>
            </w:pPr>
            <w:r w:rsidRPr="008153F9">
              <w:rPr>
                <w:rFonts w:ascii="Arial" w:hAnsi="Arial" w:cs="Arial"/>
                <w:sz w:val="20"/>
                <w:szCs w:val="20"/>
                <w:lang w:val="fi-FI"/>
              </w:rPr>
              <w:t xml:space="preserve">LA </w:t>
            </w:r>
            <w:proofErr w:type="spellStart"/>
            <w:r w:rsidRPr="008153F9">
              <w:rPr>
                <w:rFonts w:ascii="Arial" w:hAnsi="Arial" w:cs="Arial"/>
                <w:sz w:val="20"/>
                <w:szCs w:val="20"/>
                <w:lang w:val="fi-FI"/>
              </w:rPr>
              <w:t>asukoht</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kontrollida</w:t>
            </w:r>
            <w:proofErr w:type="spellEnd"/>
            <w:r w:rsidRPr="008153F9">
              <w:rPr>
                <w:rFonts w:ascii="Arial" w:hAnsi="Arial" w:cs="Arial"/>
                <w:sz w:val="20"/>
                <w:szCs w:val="20"/>
                <w:lang w:val="fi-FI"/>
              </w:rPr>
              <w:t xml:space="preserve"> - </w:t>
            </w:r>
            <w:proofErr w:type="spellStart"/>
            <w:r w:rsidRPr="008153F9">
              <w:rPr>
                <w:rFonts w:ascii="Arial" w:hAnsi="Arial" w:cs="Arial"/>
                <w:sz w:val="20"/>
                <w:szCs w:val="20"/>
                <w:lang w:val="fi-FI"/>
              </w:rPr>
              <w:t>talu</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veevõtukoht</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ca</w:t>
            </w:r>
            <w:proofErr w:type="spellEnd"/>
            <w:r w:rsidRPr="008153F9">
              <w:rPr>
                <w:rFonts w:ascii="Arial" w:hAnsi="Arial" w:cs="Arial"/>
                <w:sz w:val="20"/>
                <w:szCs w:val="20"/>
                <w:lang w:val="fi-FI"/>
              </w:rPr>
              <w:t xml:space="preserve"> 2 l/s </w:t>
            </w:r>
          </w:p>
        </w:tc>
      </w:tr>
      <w:tr w:rsidR="008153F9" w:rsidRPr="008153F9" w:rsidTr="00045CDB">
        <w:trPr>
          <w:trHeight w:val="112"/>
        </w:trPr>
        <w:tc>
          <w:tcPr>
            <w:tcW w:w="546" w:type="pct"/>
          </w:tcPr>
          <w:p w:rsidR="008153F9" w:rsidRPr="008153F9" w:rsidRDefault="00045CDB" w:rsidP="00045CDB">
            <w:pPr>
              <w:pStyle w:val="Default"/>
              <w:rPr>
                <w:rFonts w:ascii="Arial" w:hAnsi="Arial" w:cs="Arial"/>
                <w:sz w:val="20"/>
                <w:szCs w:val="20"/>
              </w:rPr>
            </w:pPr>
            <w:r>
              <w:rPr>
                <w:rFonts w:ascii="Arial" w:hAnsi="Arial" w:cs="Arial"/>
                <w:sz w:val="20"/>
                <w:szCs w:val="20"/>
              </w:rPr>
              <w:t>59-</w:t>
            </w:r>
            <w:r w:rsidR="008153F9" w:rsidRPr="008153F9">
              <w:rPr>
                <w:rFonts w:ascii="Arial" w:hAnsi="Arial" w:cs="Arial"/>
                <w:sz w:val="20"/>
                <w:szCs w:val="20"/>
              </w:rPr>
              <w:t xml:space="preserve">8 </w:t>
            </w:r>
          </w:p>
        </w:tc>
        <w:tc>
          <w:tcPr>
            <w:tcW w:w="4454" w:type="pct"/>
          </w:tcPr>
          <w:p w:rsidR="008153F9" w:rsidRPr="008153F9" w:rsidRDefault="008153F9" w:rsidP="00EE4850">
            <w:pPr>
              <w:pStyle w:val="Default"/>
              <w:rPr>
                <w:rFonts w:ascii="Arial" w:hAnsi="Arial" w:cs="Arial"/>
                <w:sz w:val="20"/>
                <w:szCs w:val="20"/>
                <w:lang w:val="fi-FI"/>
              </w:rPr>
            </w:pPr>
            <w:proofErr w:type="spellStart"/>
            <w:r w:rsidRPr="008153F9">
              <w:rPr>
                <w:rFonts w:ascii="Arial" w:hAnsi="Arial" w:cs="Arial"/>
                <w:sz w:val="20"/>
                <w:szCs w:val="20"/>
                <w:lang w:val="fi-FI"/>
              </w:rPr>
              <w:t>TA</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allikajärve</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põhjas</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kapteeritud</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metallvanniga</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veevarustusallikaks</w:t>
            </w:r>
            <w:proofErr w:type="spellEnd"/>
            <w:r w:rsidRPr="008153F9">
              <w:rPr>
                <w:rFonts w:ascii="Arial" w:hAnsi="Arial" w:cs="Arial"/>
                <w:sz w:val="20"/>
                <w:szCs w:val="20"/>
                <w:lang w:val="fi-FI"/>
              </w:rPr>
              <w:t xml:space="preserve"> </w:t>
            </w:r>
            <w:proofErr w:type="spellStart"/>
            <w:r w:rsidRPr="008153F9">
              <w:rPr>
                <w:rFonts w:ascii="Arial" w:hAnsi="Arial" w:cs="Arial"/>
                <w:sz w:val="20"/>
                <w:szCs w:val="20"/>
                <w:lang w:val="fi-FI"/>
              </w:rPr>
              <w:t>sügavus</w:t>
            </w:r>
            <w:proofErr w:type="spellEnd"/>
            <w:r w:rsidRPr="008153F9">
              <w:rPr>
                <w:rFonts w:ascii="Arial" w:hAnsi="Arial" w:cs="Arial"/>
                <w:sz w:val="20"/>
                <w:szCs w:val="20"/>
                <w:lang w:val="fi-FI"/>
              </w:rPr>
              <w:t xml:space="preserve"> 1m c </w:t>
            </w:r>
          </w:p>
        </w:tc>
      </w:tr>
    </w:tbl>
    <w:p w:rsidR="003D1DAE" w:rsidRDefault="00E61AB2" w:rsidP="003D1DAE">
      <w:r>
        <w:rPr>
          <w:noProof/>
          <w:snapToGrid/>
          <w:lang w:eastAsia="et-EE"/>
        </w:rPr>
        <w:drawing>
          <wp:inline distT="0" distB="0" distL="0" distR="0">
            <wp:extent cx="5760085" cy="4072285"/>
            <wp:effectExtent l="19050" t="0" r="0" b="0"/>
            <wp:docPr id="26" name="Picture 22" descr="M:\InterNetfailid\Temporary Internet Files\Content.Word\59 Mõdrik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terNetfailid\Temporary Internet Files\Content.Word\59 Mõdriku.bmp"/>
                    <pic:cNvPicPr>
                      <a:picLocks noChangeAspect="1" noChangeArrowheads="1"/>
                    </pic:cNvPicPr>
                  </pic:nvPicPr>
                  <pic:blipFill>
                    <a:blip r:embed="rId39" cstate="print"/>
                    <a:srcRect/>
                    <a:stretch>
                      <a:fillRect/>
                    </a:stretch>
                  </pic:blipFill>
                  <pic:spPr bwMode="auto">
                    <a:xfrm>
                      <a:off x="0" y="0"/>
                      <a:ext cx="5760085" cy="4072285"/>
                    </a:xfrm>
                    <a:prstGeom prst="rect">
                      <a:avLst/>
                    </a:prstGeom>
                    <a:noFill/>
                    <a:ln w="9525">
                      <a:noFill/>
                      <a:miter lim="800000"/>
                      <a:headEnd/>
                      <a:tailEnd/>
                    </a:ln>
                  </pic:spPr>
                </pic:pic>
              </a:graphicData>
            </a:graphic>
          </wp:inline>
        </w:drawing>
      </w:r>
    </w:p>
    <w:p w:rsidR="00673CEE" w:rsidRPr="00673CEE" w:rsidRDefault="00673CEE" w:rsidP="003D1DAE">
      <w:pPr>
        <w:rPr>
          <w:i/>
        </w:rPr>
      </w:pPr>
      <w:proofErr w:type="spellStart"/>
      <w:r>
        <w:rPr>
          <w:i/>
        </w:rPr>
        <w:t>Tõrma</w:t>
      </w:r>
      <w:proofErr w:type="spellEnd"/>
      <w:r>
        <w:rPr>
          <w:i/>
        </w:rPr>
        <w:t xml:space="preserve"> - </w:t>
      </w:r>
      <w:proofErr w:type="spellStart"/>
      <w:r>
        <w:rPr>
          <w:i/>
        </w:rPr>
        <w:t>Vetiku</w:t>
      </w:r>
      <w:proofErr w:type="spellEnd"/>
      <w:r>
        <w:rPr>
          <w:i/>
        </w:rPr>
        <w:t xml:space="preserve"> allikate asukohad</w:t>
      </w:r>
    </w:p>
    <w:p w:rsidR="00A72521" w:rsidRDefault="00A72521" w:rsidP="00B0600B">
      <w:pPr>
        <w:pStyle w:val="Default"/>
        <w:jc w:val="both"/>
        <w:rPr>
          <w:rFonts w:ascii="Arial" w:hAnsi="Arial" w:cs="Arial"/>
          <w:sz w:val="22"/>
          <w:szCs w:val="22"/>
          <w:lang w:val="fi-FI"/>
        </w:rPr>
      </w:pPr>
      <w:proofErr w:type="spellStart"/>
      <w:r w:rsidRPr="00A72521">
        <w:rPr>
          <w:rFonts w:ascii="Arial" w:hAnsi="Arial" w:cs="Arial"/>
          <w:b/>
          <w:sz w:val="22"/>
          <w:szCs w:val="22"/>
          <w:lang w:val="fi-FI"/>
        </w:rPr>
        <w:t>Kaitsestaatus</w:t>
      </w:r>
      <w:proofErr w:type="spellEnd"/>
      <w:r w:rsidRPr="00A72521">
        <w:rPr>
          <w:rFonts w:ascii="Arial" w:hAnsi="Arial" w:cs="Arial"/>
          <w:b/>
          <w:sz w:val="22"/>
          <w:szCs w:val="22"/>
          <w:lang w:val="fi-FI"/>
        </w:rPr>
        <w:t>.</w:t>
      </w:r>
      <w:r>
        <w:rPr>
          <w:rFonts w:ascii="Arial" w:hAnsi="Arial" w:cs="Arial"/>
          <w:sz w:val="22"/>
          <w:szCs w:val="22"/>
          <w:lang w:val="fi-FI"/>
        </w:rPr>
        <w:t xml:space="preserve"> </w:t>
      </w:r>
      <w:proofErr w:type="spellStart"/>
      <w:r w:rsidR="00B0600B">
        <w:rPr>
          <w:rFonts w:ascii="Arial" w:hAnsi="Arial" w:cs="Arial"/>
          <w:sz w:val="22"/>
          <w:szCs w:val="22"/>
          <w:lang w:val="fi-FI"/>
        </w:rPr>
        <w:t>Üksikobjektina</w:t>
      </w:r>
      <w:proofErr w:type="spellEnd"/>
      <w:r w:rsidR="00B0600B">
        <w:rPr>
          <w:rFonts w:ascii="Arial" w:hAnsi="Arial" w:cs="Arial"/>
          <w:sz w:val="22"/>
          <w:szCs w:val="22"/>
          <w:lang w:val="fi-FI"/>
        </w:rPr>
        <w:t xml:space="preserve"> on </w:t>
      </w:r>
      <w:proofErr w:type="spellStart"/>
      <w:r w:rsidR="00B0600B">
        <w:rPr>
          <w:rFonts w:ascii="Arial" w:hAnsi="Arial" w:cs="Arial"/>
          <w:sz w:val="22"/>
          <w:szCs w:val="22"/>
          <w:lang w:val="fi-FI"/>
        </w:rPr>
        <w:t>looduskaitse</w:t>
      </w:r>
      <w:proofErr w:type="spellEnd"/>
      <w:r w:rsidR="00B0600B">
        <w:rPr>
          <w:rFonts w:ascii="Arial" w:hAnsi="Arial" w:cs="Arial"/>
          <w:sz w:val="22"/>
          <w:szCs w:val="22"/>
          <w:lang w:val="fi-FI"/>
        </w:rPr>
        <w:t xml:space="preserve"> </w:t>
      </w:r>
      <w:proofErr w:type="spellStart"/>
      <w:r w:rsidR="00B0600B">
        <w:rPr>
          <w:rFonts w:ascii="Arial" w:hAnsi="Arial" w:cs="Arial"/>
          <w:sz w:val="22"/>
          <w:szCs w:val="22"/>
          <w:lang w:val="fi-FI"/>
        </w:rPr>
        <w:t>all</w:t>
      </w:r>
      <w:proofErr w:type="spellEnd"/>
      <w:r w:rsidR="00B0600B">
        <w:rPr>
          <w:rFonts w:ascii="Arial" w:hAnsi="Arial" w:cs="Arial"/>
          <w:sz w:val="22"/>
          <w:szCs w:val="22"/>
          <w:lang w:val="fi-FI"/>
        </w:rPr>
        <w:t xml:space="preserve"> </w:t>
      </w:r>
      <w:proofErr w:type="spellStart"/>
      <w:r w:rsidR="00B0600B" w:rsidRPr="00B0600B">
        <w:rPr>
          <w:rFonts w:ascii="Arial" w:hAnsi="Arial" w:cs="Arial"/>
          <w:sz w:val="22"/>
          <w:szCs w:val="22"/>
          <w:lang w:val="fi-FI"/>
        </w:rPr>
        <w:t>Mõdriku</w:t>
      </w:r>
      <w:proofErr w:type="spellEnd"/>
      <w:r w:rsidR="00B0600B" w:rsidRPr="00B0600B">
        <w:rPr>
          <w:rFonts w:ascii="Arial" w:hAnsi="Arial" w:cs="Arial"/>
          <w:sz w:val="22"/>
          <w:szCs w:val="22"/>
          <w:lang w:val="fi-FI"/>
        </w:rPr>
        <w:t xml:space="preserve"> </w:t>
      </w:r>
      <w:proofErr w:type="spellStart"/>
      <w:r w:rsidR="00B0600B" w:rsidRPr="00B0600B">
        <w:rPr>
          <w:rFonts w:ascii="Arial" w:hAnsi="Arial" w:cs="Arial"/>
          <w:sz w:val="22"/>
          <w:szCs w:val="22"/>
          <w:lang w:val="fi-FI"/>
        </w:rPr>
        <w:t>veskijärve</w:t>
      </w:r>
      <w:proofErr w:type="spellEnd"/>
      <w:r w:rsidR="00B0600B" w:rsidRPr="00B0600B">
        <w:rPr>
          <w:rFonts w:ascii="Arial" w:hAnsi="Arial" w:cs="Arial"/>
          <w:sz w:val="22"/>
          <w:szCs w:val="22"/>
          <w:lang w:val="fi-FI"/>
        </w:rPr>
        <w:t xml:space="preserve"> </w:t>
      </w:r>
      <w:proofErr w:type="spellStart"/>
      <w:r w:rsidR="00B0600B" w:rsidRPr="00B0600B">
        <w:rPr>
          <w:rFonts w:ascii="Arial" w:hAnsi="Arial" w:cs="Arial"/>
          <w:sz w:val="22"/>
          <w:szCs w:val="22"/>
          <w:lang w:val="fi-FI"/>
        </w:rPr>
        <w:t>allikad</w:t>
      </w:r>
      <w:proofErr w:type="spellEnd"/>
      <w:r w:rsidR="00B0600B" w:rsidRPr="00B0600B">
        <w:rPr>
          <w:rFonts w:ascii="Arial" w:hAnsi="Arial" w:cs="Arial"/>
          <w:sz w:val="22"/>
          <w:szCs w:val="22"/>
          <w:lang w:val="fi-FI"/>
        </w:rPr>
        <w:t xml:space="preserve"> (</w:t>
      </w:r>
      <w:proofErr w:type="spellStart"/>
      <w:r w:rsidR="00B0600B" w:rsidRPr="00B0600B">
        <w:rPr>
          <w:rFonts w:ascii="Arial" w:hAnsi="Arial" w:cs="Arial"/>
          <w:sz w:val="22"/>
          <w:szCs w:val="22"/>
          <w:lang w:val="fi-FI"/>
        </w:rPr>
        <w:t>Mõdriku</w:t>
      </w:r>
      <w:proofErr w:type="spellEnd"/>
      <w:r w:rsidR="00B0600B" w:rsidRPr="00B0600B">
        <w:rPr>
          <w:rFonts w:ascii="Arial" w:hAnsi="Arial" w:cs="Arial"/>
          <w:sz w:val="22"/>
          <w:szCs w:val="22"/>
          <w:lang w:val="fi-FI"/>
        </w:rPr>
        <w:t xml:space="preserve"> </w:t>
      </w:r>
      <w:proofErr w:type="spellStart"/>
      <w:r w:rsidR="00B0600B" w:rsidRPr="00B0600B">
        <w:rPr>
          <w:rFonts w:ascii="Arial" w:hAnsi="Arial" w:cs="Arial"/>
          <w:sz w:val="22"/>
          <w:szCs w:val="22"/>
          <w:lang w:val="fi-FI"/>
        </w:rPr>
        <w:t>mineraalveeallikas</w:t>
      </w:r>
      <w:proofErr w:type="spellEnd"/>
      <w:r w:rsidR="00B0600B" w:rsidRPr="00B0600B">
        <w:rPr>
          <w:rFonts w:ascii="Arial" w:hAnsi="Arial" w:cs="Arial"/>
          <w:sz w:val="22"/>
          <w:szCs w:val="22"/>
          <w:lang w:val="fi-FI"/>
        </w:rPr>
        <w:t xml:space="preserve">; </w:t>
      </w:r>
      <w:proofErr w:type="spellStart"/>
      <w:r w:rsidR="00B0600B" w:rsidRPr="00B0600B">
        <w:rPr>
          <w:rFonts w:ascii="Arial" w:hAnsi="Arial" w:cs="Arial"/>
          <w:sz w:val="22"/>
          <w:szCs w:val="22"/>
          <w:lang w:val="fi-FI"/>
        </w:rPr>
        <w:t>Mõdriku</w:t>
      </w:r>
      <w:proofErr w:type="spellEnd"/>
      <w:r w:rsidR="00B0600B" w:rsidRPr="00B0600B">
        <w:rPr>
          <w:rFonts w:ascii="Arial" w:hAnsi="Arial" w:cs="Arial"/>
          <w:sz w:val="22"/>
          <w:szCs w:val="22"/>
          <w:lang w:val="fi-FI"/>
        </w:rPr>
        <w:t xml:space="preserve"> </w:t>
      </w:r>
      <w:proofErr w:type="spellStart"/>
      <w:r w:rsidR="00B0600B" w:rsidRPr="00B0600B">
        <w:rPr>
          <w:rFonts w:ascii="Arial" w:hAnsi="Arial" w:cs="Arial"/>
          <w:sz w:val="22"/>
          <w:szCs w:val="22"/>
          <w:lang w:val="fi-FI"/>
        </w:rPr>
        <w:t>Vanaküla</w:t>
      </w:r>
      <w:proofErr w:type="spellEnd"/>
      <w:r w:rsidR="00B0600B" w:rsidRPr="00B0600B">
        <w:rPr>
          <w:rFonts w:ascii="Arial" w:hAnsi="Arial" w:cs="Arial"/>
          <w:sz w:val="22"/>
          <w:szCs w:val="22"/>
          <w:lang w:val="fi-FI"/>
        </w:rPr>
        <w:t xml:space="preserve"> </w:t>
      </w:r>
      <w:proofErr w:type="spellStart"/>
      <w:r w:rsidR="00B0600B" w:rsidRPr="00B0600B">
        <w:rPr>
          <w:rFonts w:ascii="Arial" w:hAnsi="Arial" w:cs="Arial"/>
          <w:sz w:val="22"/>
          <w:szCs w:val="22"/>
          <w:lang w:val="fi-FI"/>
        </w:rPr>
        <w:t>allikas</w:t>
      </w:r>
      <w:proofErr w:type="spellEnd"/>
      <w:r w:rsidR="00B0600B" w:rsidRPr="00B0600B">
        <w:rPr>
          <w:rFonts w:ascii="Arial" w:hAnsi="Arial" w:cs="Arial"/>
          <w:sz w:val="22"/>
          <w:szCs w:val="22"/>
          <w:lang w:val="fi-FI"/>
        </w:rPr>
        <w:t>)</w:t>
      </w:r>
      <w:r w:rsidR="00B0600B">
        <w:rPr>
          <w:rFonts w:ascii="Arial" w:hAnsi="Arial" w:cs="Arial"/>
          <w:sz w:val="22"/>
          <w:szCs w:val="22"/>
          <w:lang w:val="fi-FI"/>
        </w:rPr>
        <w:t xml:space="preserve">, </w:t>
      </w:r>
      <w:proofErr w:type="spellStart"/>
      <w:r w:rsidR="00B0600B">
        <w:rPr>
          <w:rFonts w:ascii="Arial" w:hAnsi="Arial" w:cs="Arial"/>
          <w:sz w:val="22"/>
          <w:szCs w:val="22"/>
          <w:lang w:val="fi-FI"/>
        </w:rPr>
        <w:t>E</w:t>
      </w:r>
      <w:r w:rsidR="00017FA4">
        <w:rPr>
          <w:rFonts w:ascii="Arial" w:hAnsi="Arial" w:cs="Arial"/>
          <w:sz w:val="22"/>
          <w:szCs w:val="22"/>
          <w:lang w:val="fi-FI"/>
        </w:rPr>
        <w:t>ELIS</w:t>
      </w:r>
      <w:r w:rsidR="00B0600B">
        <w:rPr>
          <w:rFonts w:ascii="Arial" w:hAnsi="Arial" w:cs="Arial"/>
          <w:sz w:val="22"/>
          <w:szCs w:val="22"/>
          <w:lang w:val="fi-FI"/>
        </w:rPr>
        <w:t>es</w:t>
      </w:r>
      <w:proofErr w:type="spellEnd"/>
      <w:r w:rsidR="00B0600B">
        <w:rPr>
          <w:rFonts w:ascii="Arial" w:hAnsi="Arial" w:cs="Arial"/>
          <w:sz w:val="22"/>
          <w:szCs w:val="22"/>
          <w:lang w:val="fi-FI"/>
        </w:rPr>
        <w:t xml:space="preserve"> on </w:t>
      </w:r>
      <w:proofErr w:type="spellStart"/>
      <w:r w:rsidR="00B0600B">
        <w:rPr>
          <w:rFonts w:ascii="Arial" w:hAnsi="Arial" w:cs="Arial"/>
          <w:sz w:val="22"/>
          <w:szCs w:val="22"/>
          <w:lang w:val="fi-FI"/>
        </w:rPr>
        <w:t>see</w:t>
      </w:r>
      <w:proofErr w:type="spellEnd"/>
      <w:r w:rsidR="00B0600B">
        <w:rPr>
          <w:rFonts w:ascii="Arial" w:hAnsi="Arial" w:cs="Arial"/>
          <w:sz w:val="22"/>
          <w:szCs w:val="22"/>
          <w:lang w:val="fi-FI"/>
        </w:rPr>
        <w:t xml:space="preserve"> </w:t>
      </w:r>
      <w:proofErr w:type="spellStart"/>
      <w:r w:rsidR="00B0600B">
        <w:rPr>
          <w:rFonts w:ascii="Arial" w:hAnsi="Arial" w:cs="Arial"/>
          <w:sz w:val="22"/>
          <w:szCs w:val="22"/>
          <w:lang w:val="fi-FI"/>
        </w:rPr>
        <w:t>märgitud</w:t>
      </w:r>
      <w:proofErr w:type="spellEnd"/>
      <w:r w:rsidR="00B0600B">
        <w:rPr>
          <w:rFonts w:ascii="Arial" w:hAnsi="Arial" w:cs="Arial"/>
          <w:sz w:val="22"/>
          <w:szCs w:val="22"/>
          <w:lang w:val="fi-FI"/>
        </w:rPr>
        <w:t xml:space="preserve"> </w:t>
      </w:r>
      <w:proofErr w:type="spellStart"/>
      <w:r w:rsidR="00B0600B">
        <w:rPr>
          <w:rFonts w:ascii="Arial" w:hAnsi="Arial" w:cs="Arial"/>
          <w:sz w:val="22"/>
          <w:szCs w:val="22"/>
          <w:lang w:val="fi-FI"/>
        </w:rPr>
        <w:t>allika</w:t>
      </w:r>
      <w:proofErr w:type="spellEnd"/>
      <w:r w:rsidR="00B0600B">
        <w:rPr>
          <w:rFonts w:ascii="Arial" w:hAnsi="Arial" w:cs="Arial"/>
          <w:sz w:val="22"/>
          <w:szCs w:val="22"/>
          <w:lang w:val="fi-FI"/>
        </w:rPr>
        <w:t xml:space="preserve"> 3 </w:t>
      </w:r>
      <w:proofErr w:type="spellStart"/>
      <w:r w:rsidR="00B0600B">
        <w:rPr>
          <w:rFonts w:ascii="Arial" w:hAnsi="Arial" w:cs="Arial"/>
          <w:sz w:val="22"/>
          <w:szCs w:val="22"/>
          <w:lang w:val="fi-FI"/>
        </w:rPr>
        <w:t>piirkonda</w:t>
      </w:r>
      <w:proofErr w:type="spellEnd"/>
      <w:r w:rsidR="00B0600B">
        <w:rPr>
          <w:rFonts w:ascii="Arial" w:hAnsi="Arial" w:cs="Arial"/>
          <w:sz w:val="22"/>
          <w:szCs w:val="22"/>
          <w:lang w:val="fi-FI"/>
        </w:rPr>
        <w:t xml:space="preserve">, </w:t>
      </w:r>
      <w:proofErr w:type="spellStart"/>
      <w:r w:rsidR="00B0600B">
        <w:rPr>
          <w:rFonts w:ascii="Arial" w:hAnsi="Arial" w:cs="Arial"/>
          <w:sz w:val="22"/>
          <w:szCs w:val="22"/>
          <w:lang w:val="fi-FI"/>
        </w:rPr>
        <w:t>kus</w:t>
      </w:r>
      <w:proofErr w:type="spellEnd"/>
      <w:r w:rsidR="00B0600B">
        <w:rPr>
          <w:rFonts w:ascii="Arial" w:hAnsi="Arial" w:cs="Arial"/>
          <w:sz w:val="22"/>
          <w:szCs w:val="22"/>
          <w:lang w:val="fi-FI"/>
        </w:rPr>
        <w:t xml:space="preserve"> </w:t>
      </w:r>
      <w:proofErr w:type="spellStart"/>
      <w:r w:rsidR="00B0600B">
        <w:rPr>
          <w:rFonts w:ascii="Arial" w:hAnsi="Arial" w:cs="Arial"/>
          <w:sz w:val="22"/>
          <w:szCs w:val="22"/>
          <w:lang w:val="fi-FI"/>
        </w:rPr>
        <w:t>paikneb</w:t>
      </w:r>
      <w:proofErr w:type="spellEnd"/>
      <w:r w:rsidR="00B0600B">
        <w:rPr>
          <w:rFonts w:ascii="Arial" w:hAnsi="Arial" w:cs="Arial"/>
          <w:sz w:val="22"/>
          <w:szCs w:val="22"/>
          <w:lang w:val="fi-FI"/>
        </w:rPr>
        <w:t xml:space="preserve"> ka </w:t>
      </w:r>
      <w:proofErr w:type="spellStart"/>
      <w:r w:rsidR="00B0600B">
        <w:rPr>
          <w:rFonts w:ascii="Arial" w:hAnsi="Arial" w:cs="Arial"/>
          <w:sz w:val="22"/>
          <w:szCs w:val="22"/>
          <w:lang w:val="fi-FI"/>
        </w:rPr>
        <w:t>pumbajaam</w:t>
      </w:r>
      <w:proofErr w:type="spellEnd"/>
      <w:r w:rsidR="00B0600B">
        <w:rPr>
          <w:rFonts w:ascii="Arial" w:hAnsi="Arial" w:cs="Arial"/>
          <w:sz w:val="22"/>
          <w:szCs w:val="22"/>
          <w:lang w:val="fi-FI"/>
        </w:rPr>
        <w:t xml:space="preserve">. </w:t>
      </w:r>
      <w:r w:rsidR="00A32F71" w:rsidRPr="006C1EB0">
        <w:rPr>
          <w:rFonts w:ascii="Arial" w:hAnsi="Arial" w:cs="Arial"/>
          <w:sz w:val="22"/>
          <w:szCs w:val="22"/>
          <w:lang w:val="et-EE"/>
        </w:rPr>
        <w:t>Järve ja</w:t>
      </w:r>
      <w:r w:rsidR="00A32F71" w:rsidRPr="00A32F71">
        <w:rPr>
          <w:rFonts w:ascii="Arial" w:hAnsi="Arial" w:cs="Arial"/>
          <w:sz w:val="22"/>
          <w:szCs w:val="22"/>
          <w:lang w:val="fi-FI"/>
        </w:rPr>
        <w:t xml:space="preserve"> allikate </w:t>
      </w:r>
      <w:proofErr w:type="spellStart"/>
      <w:r w:rsidR="00A32F71" w:rsidRPr="00A32F71">
        <w:rPr>
          <w:rFonts w:ascii="Arial" w:hAnsi="Arial" w:cs="Arial"/>
          <w:sz w:val="22"/>
          <w:szCs w:val="22"/>
          <w:lang w:val="fi-FI"/>
        </w:rPr>
        <w:t>vahelisel</w:t>
      </w:r>
      <w:proofErr w:type="spellEnd"/>
      <w:r w:rsidR="00A32F71" w:rsidRPr="00A32F71">
        <w:rPr>
          <w:rFonts w:ascii="Arial" w:hAnsi="Arial" w:cs="Arial"/>
          <w:sz w:val="22"/>
          <w:szCs w:val="22"/>
          <w:lang w:val="fi-FI"/>
        </w:rPr>
        <w:t xml:space="preserve"> </w:t>
      </w:r>
      <w:proofErr w:type="spellStart"/>
      <w:r w:rsidR="00A32F71" w:rsidRPr="00A32F71">
        <w:rPr>
          <w:rFonts w:ascii="Arial" w:hAnsi="Arial" w:cs="Arial"/>
          <w:sz w:val="22"/>
          <w:szCs w:val="22"/>
          <w:lang w:val="fi-FI"/>
        </w:rPr>
        <w:t>alal</w:t>
      </w:r>
      <w:proofErr w:type="spellEnd"/>
      <w:r w:rsidR="00A32F71" w:rsidRPr="00A32F71">
        <w:rPr>
          <w:rFonts w:ascii="Arial" w:hAnsi="Arial" w:cs="Arial"/>
          <w:sz w:val="22"/>
          <w:szCs w:val="22"/>
          <w:lang w:val="fi-FI"/>
        </w:rPr>
        <w:t xml:space="preserve"> on </w:t>
      </w:r>
      <w:proofErr w:type="spellStart"/>
      <w:r w:rsidR="006C1EB0">
        <w:rPr>
          <w:rFonts w:ascii="Arial" w:hAnsi="Arial" w:cs="Arial"/>
          <w:sz w:val="22"/>
          <w:szCs w:val="22"/>
          <w:lang w:val="fi-FI"/>
        </w:rPr>
        <w:t>s</w:t>
      </w:r>
      <w:r w:rsidR="00A32F71" w:rsidRPr="00A32F71">
        <w:rPr>
          <w:rFonts w:ascii="Arial" w:hAnsi="Arial" w:cs="Arial"/>
          <w:sz w:val="22"/>
          <w:szCs w:val="22"/>
          <w:lang w:val="fi-FI"/>
        </w:rPr>
        <w:t>õrmkäpa</w:t>
      </w:r>
      <w:proofErr w:type="spellEnd"/>
      <w:r w:rsidR="00A32F71" w:rsidRPr="00A32F71">
        <w:rPr>
          <w:rFonts w:ascii="Arial" w:hAnsi="Arial" w:cs="Arial"/>
          <w:sz w:val="22"/>
          <w:szCs w:val="22"/>
          <w:lang w:val="fi-FI"/>
        </w:rPr>
        <w:t xml:space="preserve">  </w:t>
      </w:r>
      <w:r w:rsidR="00530430">
        <w:rPr>
          <w:rFonts w:ascii="Arial" w:hAnsi="Arial" w:cs="Arial"/>
          <w:sz w:val="22"/>
          <w:szCs w:val="22"/>
          <w:lang w:val="fi-FI"/>
        </w:rPr>
        <w:t>(</w:t>
      </w:r>
      <w:proofErr w:type="spellStart"/>
      <w:r w:rsidR="00A32F71" w:rsidRPr="00A72521">
        <w:rPr>
          <w:rFonts w:ascii="Arial" w:hAnsi="Arial" w:cs="Arial"/>
          <w:sz w:val="22"/>
          <w:szCs w:val="22"/>
          <w:lang w:val="fi-FI"/>
        </w:rPr>
        <w:t>KLO9316212</w:t>
      </w:r>
      <w:proofErr w:type="spellEnd"/>
      <w:r w:rsidR="00530430">
        <w:rPr>
          <w:rFonts w:ascii="Arial" w:hAnsi="Arial" w:cs="Arial"/>
          <w:sz w:val="22"/>
          <w:szCs w:val="22"/>
          <w:lang w:val="fi-FI"/>
        </w:rPr>
        <w:t>)</w:t>
      </w:r>
      <w:r w:rsidR="00A32F71" w:rsidRPr="00A72521">
        <w:rPr>
          <w:rFonts w:ascii="Arial" w:hAnsi="Arial" w:cs="Arial"/>
          <w:sz w:val="22"/>
          <w:szCs w:val="22"/>
          <w:lang w:val="fi-FI"/>
        </w:rPr>
        <w:t xml:space="preserve"> ja </w:t>
      </w:r>
      <w:r w:rsidR="009C0C5B">
        <w:rPr>
          <w:rFonts w:ascii="Arial" w:hAnsi="Arial" w:cs="Arial"/>
          <w:sz w:val="22"/>
          <w:szCs w:val="22"/>
          <w:lang w:val="fi-FI"/>
        </w:rPr>
        <w:t>(soo)</w:t>
      </w:r>
      <w:proofErr w:type="spellStart"/>
      <w:r w:rsidR="00A32F71" w:rsidRPr="00A72521">
        <w:rPr>
          <w:rFonts w:ascii="Arial" w:hAnsi="Arial" w:cs="Arial"/>
          <w:sz w:val="22"/>
          <w:szCs w:val="22"/>
          <w:lang w:val="fi-FI"/>
        </w:rPr>
        <w:t>neiuvaiba</w:t>
      </w:r>
      <w:proofErr w:type="spellEnd"/>
      <w:r w:rsidR="00A32F71" w:rsidRPr="00A72521">
        <w:rPr>
          <w:rFonts w:ascii="Arial" w:hAnsi="Arial" w:cs="Arial"/>
          <w:sz w:val="22"/>
          <w:szCs w:val="22"/>
          <w:lang w:val="fi-FI"/>
        </w:rPr>
        <w:t xml:space="preserve"> </w:t>
      </w:r>
      <w:r w:rsidR="00530430">
        <w:rPr>
          <w:rFonts w:ascii="Arial" w:hAnsi="Arial" w:cs="Arial"/>
          <w:sz w:val="22"/>
          <w:szCs w:val="22"/>
          <w:lang w:val="fi-FI"/>
        </w:rPr>
        <w:t>(</w:t>
      </w:r>
      <w:proofErr w:type="spellStart"/>
      <w:r w:rsidR="00A32F71" w:rsidRPr="00A72521">
        <w:rPr>
          <w:rFonts w:ascii="Arial" w:hAnsi="Arial" w:cs="Arial"/>
          <w:sz w:val="22"/>
          <w:szCs w:val="22"/>
          <w:lang w:val="fi-FI"/>
        </w:rPr>
        <w:t>KLO9316213</w:t>
      </w:r>
      <w:proofErr w:type="spellEnd"/>
      <w:r w:rsidR="00530430">
        <w:rPr>
          <w:rFonts w:ascii="Arial" w:hAnsi="Arial" w:cs="Arial"/>
          <w:sz w:val="22"/>
          <w:szCs w:val="22"/>
          <w:lang w:val="fi-FI"/>
        </w:rPr>
        <w:t>)</w:t>
      </w:r>
      <w:r w:rsidR="00A32F71" w:rsidRPr="00A72521">
        <w:rPr>
          <w:rFonts w:ascii="Arial" w:hAnsi="Arial" w:cs="Arial"/>
          <w:sz w:val="22"/>
          <w:szCs w:val="22"/>
          <w:lang w:val="fi-FI"/>
        </w:rPr>
        <w:t xml:space="preserve"> </w:t>
      </w:r>
      <w:proofErr w:type="spellStart"/>
      <w:r w:rsidR="00A32F71" w:rsidRPr="00A72521">
        <w:rPr>
          <w:rFonts w:ascii="Arial" w:hAnsi="Arial" w:cs="Arial"/>
          <w:sz w:val="22"/>
          <w:szCs w:val="22"/>
          <w:lang w:val="fi-FI"/>
        </w:rPr>
        <w:t>leiukoh</w:t>
      </w:r>
      <w:r w:rsidR="009C0C5B">
        <w:rPr>
          <w:rFonts w:ascii="Arial" w:hAnsi="Arial" w:cs="Arial"/>
          <w:sz w:val="22"/>
          <w:szCs w:val="22"/>
          <w:lang w:val="fi-FI"/>
        </w:rPr>
        <w:t>ad</w:t>
      </w:r>
      <w:proofErr w:type="spellEnd"/>
      <w:r w:rsidR="00A32F71" w:rsidRPr="00A72521">
        <w:rPr>
          <w:rFonts w:ascii="Arial" w:hAnsi="Arial" w:cs="Arial"/>
          <w:sz w:val="22"/>
          <w:szCs w:val="22"/>
          <w:lang w:val="fi-FI"/>
        </w:rPr>
        <w:t>.</w:t>
      </w:r>
      <w:r w:rsidRPr="00A72521">
        <w:rPr>
          <w:rFonts w:ascii="Arial" w:hAnsi="Arial" w:cs="Arial"/>
          <w:sz w:val="22"/>
          <w:szCs w:val="22"/>
          <w:lang w:val="fi-FI"/>
        </w:rPr>
        <w:t xml:space="preserve"> </w:t>
      </w:r>
    </w:p>
    <w:p w:rsidR="000B26CB" w:rsidRDefault="000B26CB" w:rsidP="00B0600B">
      <w:pPr>
        <w:pStyle w:val="Default"/>
        <w:jc w:val="both"/>
        <w:rPr>
          <w:rFonts w:ascii="Arial" w:hAnsi="Arial" w:cs="Arial"/>
          <w:sz w:val="22"/>
          <w:szCs w:val="22"/>
          <w:lang w:val="fi-FI"/>
        </w:rPr>
      </w:pPr>
    </w:p>
    <w:p w:rsidR="000B26CB" w:rsidRPr="00A72521" w:rsidRDefault="000B26CB" w:rsidP="00B0600B">
      <w:pPr>
        <w:pStyle w:val="Default"/>
        <w:jc w:val="both"/>
        <w:rPr>
          <w:rFonts w:ascii="Arial" w:hAnsi="Arial" w:cs="Arial"/>
          <w:sz w:val="22"/>
          <w:szCs w:val="22"/>
          <w:lang w:val="fi-FI"/>
        </w:rPr>
      </w:pPr>
      <w:proofErr w:type="spellStart"/>
      <w:r w:rsidRPr="000B26CB">
        <w:rPr>
          <w:rFonts w:ascii="Arial" w:hAnsi="Arial" w:cs="Arial"/>
          <w:b/>
          <w:sz w:val="22"/>
          <w:szCs w:val="22"/>
          <w:lang w:val="fi-FI"/>
        </w:rPr>
        <w:t>Ohud</w:t>
      </w:r>
      <w:proofErr w:type="spellEnd"/>
      <w:r w:rsidRPr="000B26CB">
        <w:rPr>
          <w:rFonts w:ascii="Arial" w:hAnsi="Arial" w:cs="Arial"/>
          <w:b/>
          <w:sz w:val="22"/>
          <w:szCs w:val="22"/>
          <w:lang w:val="fi-FI"/>
        </w:rPr>
        <w:t>.</w:t>
      </w:r>
      <w:r>
        <w:rPr>
          <w:rFonts w:ascii="Arial" w:hAnsi="Arial" w:cs="Arial"/>
          <w:sz w:val="22"/>
          <w:szCs w:val="22"/>
          <w:lang w:val="fi-FI"/>
        </w:rPr>
        <w:t xml:space="preserve"> </w:t>
      </w:r>
      <w:proofErr w:type="spellStart"/>
      <w:r>
        <w:rPr>
          <w:rFonts w:ascii="Arial" w:hAnsi="Arial" w:cs="Arial"/>
          <w:sz w:val="22"/>
          <w:szCs w:val="22"/>
          <w:lang w:val="fi-FI"/>
        </w:rPr>
        <w:t>Olulist</w:t>
      </w:r>
      <w:proofErr w:type="spellEnd"/>
      <w:r>
        <w:rPr>
          <w:rFonts w:ascii="Arial" w:hAnsi="Arial" w:cs="Arial"/>
          <w:sz w:val="22"/>
          <w:szCs w:val="22"/>
          <w:lang w:val="fi-FI"/>
        </w:rPr>
        <w:t xml:space="preserve"> </w:t>
      </w:r>
      <w:proofErr w:type="spellStart"/>
      <w:r>
        <w:rPr>
          <w:rFonts w:ascii="Arial" w:hAnsi="Arial" w:cs="Arial"/>
          <w:sz w:val="22"/>
          <w:szCs w:val="22"/>
          <w:lang w:val="fi-FI"/>
        </w:rPr>
        <w:t>ohtu</w:t>
      </w:r>
      <w:proofErr w:type="spellEnd"/>
      <w:r>
        <w:rPr>
          <w:rFonts w:ascii="Arial" w:hAnsi="Arial" w:cs="Arial"/>
          <w:sz w:val="22"/>
          <w:szCs w:val="22"/>
          <w:lang w:val="fi-FI"/>
        </w:rPr>
        <w:t xml:space="preserve"> ei ole. </w:t>
      </w:r>
      <w:proofErr w:type="spellStart"/>
      <w:r>
        <w:rPr>
          <w:rFonts w:ascii="Arial" w:hAnsi="Arial" w:cs="Arial"/>
          <w:sz w:val="22"/>
          <w:szCs w:val="22"/>
          <w:lang w:val="fi-FI"/>
        </w:rPr>
        <w:t>Võimalik</w:t>
      </w:r>
      <w:proofErr w:type="spellEnd"/>
      <w:r>
        <w:rPr>
          <w:rFonts w:ascii="Arial" w:hAnsi="Arial" w:cs="Arial"/>
          <w:sz w:val="22"/>
          <w:szCs w:val="22"/>
          <w:lang w:val="fi-FI"/>
        </w:rPr>
        <w:t xml:space="preserve"> on huvi </w:t>
      </w:r>
      <w:proofErr w:type="spellStart"/>
      <w:r>
        <w:rPr>
          <w:rFonts w:ascii="Arial" w:hAnsi="Arial" w:cs="Arial"/>
          <w:sz w:val="22"/>
          <w:szCs w:val="22"/>
          <w:lang w:val="fi-FI"/>
        </w:rPr>
        <w:t>allikaid</w:t>
      </w:r>
      <w:proofErr w:type="spellEnd"/>
      <w:r>
        <w:rPr>
          <w:rFonts w:ascii="Arial" w:hAnsi="Arial" w:cs="Arial"/>
          <w:sz w:val="22"/>
          <w:szCs w:val="22"/>
          <w:lang w:val="fi-FI"/>
        </w:rPr>
        <w:t xml:space="preserve"> </w:t>
      </w:r>
      <w:proofErr w:type="spellStart"/>
      <w:r>
        <w:rPr>
          <w:rFonts w:ascii="Arial" w:hAnsi="Arial" w:cs="Arial"/>
          <w:sz w:val="22"/>
          <w:szCs w:val="22"/>
          <w:lang w:val="fi-FI"/>
        </w:rPr>
        <w:t>täiendavalt</w:t>
      </w:r>
      <w:proofErr w:type="spellEnd"/>
      <w:r>
        <w:rPr>
          <w:rFonts w:ascii="Arial" w:hAnsi="Arial" w:cs="Arial"/>
          <w:sz w:val="22"/>
          <w:szCs w:val="22"/>
          <w:lang w:val="fi-FI"/>
        </w:rPr>
        <w:t xml:space="preserve"> </w:t>
      </w:r>
      <w:proofErr w:type="spellStart"/>
      <w:r>
        <w:rPr>
          <w:rFonts w:ascii="Arial" w:hAnsi="Arial" w:cs="Arial"/>
          <w:sz w:val="22"/>
          <w:szCs w:val="22"/>
          <w:lang w:val="fi-FI"/>
        </w:rPr>
        <w:t>kapteerida</w:t>
      </w:r>
      <w:proofErr w:type="spellEnd"/>
      <w:r>
        <w:rPr>
          <w:rFonts w:ascii="Arial" w:hAnsi="Arial" w:cs="Arial"/>
          <w:sz w:val="22"/>
          <w:szCs w:val="22"/>
          <w:lang w:val="fi-FI"/>
        </w:rPr>
        <w:t xml:space="preserve">. </w:t>
      </w:r>
    </w:p>
    <w:tbl>
      <w:tblPr>
        <w:tblW w:w="0" w:type="auto"/>
        <w:tblCellSpacing w:w="15" w:type="dxa"/>
        <w:tblCellMar>
          <w:top w:w="15" w:type="dxa"/>
          <w:left w:w="15" w:type="dxa"/>
          <w:bottom w:w="15" w:type="dxa"/>
          <w:right w:w="15" w:type="dxa"/>
        </w:tblCellMar>
        <w:tblLook w:val="04A0"/>
      </w:tblPr>
      <w:tblGrid>
        <w:gridCol w:w="81"/>
        <w:gridCol w:w="81"/>
      </w:tblGrid>
      <w:tr w:rsidR="00A72521" w:rsidRPr="00BC3965" w:rsidTr="006E09F3">
        <w:trPr>
          <w:tblCellSpacing w:w="15" w:type="dxa"/>
        </w:trPr>
        <w:tc>
          <w:tcPr>
            <w:tcW w:w="0" w:type="auto"/>
            <w:hideMark/>
          </w:tcPr>
          <w:p w:rsidR="00A72521" w:rsidRDefault="00A72521"/>
        </w:tc>
        <w:tc>
          <w:tcPr>
            <w:tcW w:w="0" w:type="auto"/>
            <w:hideMark/>
          </w:tcPr>
          <w:p w:rsidR="00A72521" w:rsidRDefault="00A72521" w:rsidP="00A72521"/>
        </w:tc>
      </w:tr>
    </w:tbl>
    <w:p w:rsidR="00584FEC" w:rsidRPr="00B0600B" w:rsidRDefault="00B0600B" w:rsidP="00584FEC">
      <w:pPr>
        <w:rPr>
          <w:b/>
        </w:rPr>
      </w:pPr>
      <w:r w:rsidRPr="00B0600B">
        <w:rPr>
          <w:b/>
        </w:rPr>
        <w:t>Kokkuvõte</w:t>
      </w:r>
      <w:r>
        <w:rPr>
          <w:b/>
        </w:rPr>
        <w:t xml:space="preserve">. </w:t>
      </w:r>
      <w:r w:rsidR="000B26CB" w:rsidRPr="000B26CB">
        <w:t xml:space="preserve">Langeallikad </w:t>
      </w:r>
      <w:proofErr w:type="spellStart"/>
      <w:r w:rsidR="000B26CB" w:rsidRPr="000B26CB">
        <w:t>Mõdriku</w:t>
      </w:r>
      <w:proofErr w:type="spellEnd"/>
      <w:r w:rsidR="000B26CB" w:rsidRPr="000B26CB">
        <w:t xml:space="preserve"> järvest edela pool asuva nõlva jalamil ja läänest järve suubuva oja orus on säilinud looduslähedasena ning neid tuleks sellisena ka kaitsta</w:t>
      </w:r>
      <w:r w:rsidR="000B26CB">
        <w:t xml:space="preserve"> (eelkõige veekaitse aspektist lähtudes veeseaduse alusel)</w:t>
      </w:r>
      <w:r w:rsidR="000B26CB" w:rsidRPr="000B26CB">
        <w:t xml:space="preserve">. Allikasood ega </w:t>
      </w:r>
      <w:proofErr w:type="spellStart"/>
      <w:r w:rsidR="000B26CB" w:rsidRPr="000B26CB">
        <w:t>nõrglubja</w:t>
      </w:r>
      <w:proofErr w:type="spellEnd"/>
      <w:r w:rsidR="000B26CB" w:rsidRPr="000B26CB">
        <w:t xml:space="preserve"> ala ei täheldanud.</w:t>
      </w:r>
      <w:r w:rsidR="000B26CB">
        <w:t xml:space="preserve"> Kuna allikate vesi toidab paisjärve kaudu kalakasvatust</w:t>
      </w:r>
      <w:r w:rsidR="00F80505">
        <w:t>,</w:t>
      </w:r>
      <w:r w:rsidR="000B26CB">
        <w:t xml:space="preserve"> peaks nende kaitsest olema huvitatud ka Rägavere kalakasvatus.</w:t>
      </w:r>
    </w:p>
    <w:p w:rsidR="00A32F71" w:rsidRPr="00EE4850" w:rsidRDefault="00A32F71" w:rsidP="00D41CC8">
      <w:pPr>
        <w:pStyle w:val="Pealkiri2"/>
      </w:pPr>
      <w:bookmarkStart w:id="20" w:name="_Toc356798643"/>
      <w:r w:rsidRPr="00EE4850">
        <w:lastRenderedPageBreak/>
        <w:t>Mõdriku-Vetiku allikad (Mõdriku Hiieallikad</w:t>
      </w:r>
      <w:r w:rsidR="00A72521" w:rsidRPr="00EE4850">
        <w:t xml:space="preserve"> </w:t>
      </w:r>
      <w:r w:rsidR="00997239" w:rsidRPr="00EE4850">
        <w:t>60)</w:t>
      </w:r>
      <w:bookmarkEnd w:id="20"/>
    </w:p>
    <w:p w:rsidR="00A32F71" w:rsidRDefault="00EE4850" w:rsidP="00A32F71">
      <w:pPr>
        <w:rPr>
          <w:sz w:val="24"/>
        </w:rPr>
      </w:pPr>
      <w:r w:rsidRPr="00A67982">
        <w:rPr>
          <w:b/>
          <w:szCs w:val="22"/>
        </w:rPr>
        <w:t>Varasem kirjeldus</w:t>
      </w:r>
      <w:r w:rsidRPr="00A67982">
        <w:rPr>
          <w:szCs w:val="22"/>
        </w:rPr>
        <w:t xml:space="preserve"> </w:t>
      </w:r>
      <w:r w:rsidRPr="002D583D">
        <w:rPr>
          <w:szCs w:val="22"/>
        </w:rPr>
        <w:t>2002</w:t>
      </w:r>
      <w:r>
        <w:rPr>
          <w:szCs w:val="22"/>
        </w:rPr>
        <w:t>.</w:t>
      </w:r>
      <w:r w:rsidRPr="002D583D">
        <w:rPr>
          <w:szCs w:val="22"/>
        </w:rPr>
        <w:t xml:space="preserve"> </w:t>
      </w:r>
      <w:proofErr w:type="spellStart"/>
      <w:r w:rsidR="00A32F71" w:rsidRPr="00EE4850">
        <w:rPr>
          <w:sz w:val="24"/>
        </w:rPr>
        <w:t>MÕDRIKU</w:t>
      </w:r>
      <w:proofErr w:type="spellEnd"/>
      <w:r w:rsidR="00A32F71" w:rsidRPr="00EE4850">
        <w:rPr>
          <w:sz w:val="24"/>
        </w:rPr>
        <w:t xml:space="preserve"> HIIEALLIKAD asuvad </w:t>
      </w:r>
      <w:proofErr w:type="spellStart"/>
      <w:r w:rsidR="00A32F71" w:rsidRPr="00EE4850">
        <w:rPr>
          <w:sz w:val="24"/>
        </w:rPr>
        <w:t>Mõdriku</w:t>
      </w:r>
      <w:proofErr w:type="spellEnd"/>
      <w:r w:rsidR="00A32F71" w:rsidRPr="00EE4850">
        <w:rPr>
          <w:sz w:val="24"/>
        </w:rPr>
        <w:t xml:space="preserve"> pargist põhja pool võsastunud orus. Lange- ja tõusuallikad, maksimaalne vooluhulk kuni 150 l/s. E</w:t>
      </w:r>
      <w:r w:rsidR="00F80505">
        <w:rPr>
          <w:sz w:val="24"/>
        </w:rPr>
        <w:t>esvooluks on</w:t>
      </w:r>
      <w:r w:rsidR="00A32F71" w:rsidRPr="00EE4850">
        <w:rPr>
          <w:sz w:val="24"/>
        </w:rPr>
        <w:t xml:space="preserve"> Sõmeru oja. M.: Ümbritsevad põllud. KR.: Veesäilitusala, Ürglooduse raamatus.</w:t>
      </w:r>
    </w:p>
    <w:p w:rsidR="00EE4850" w:rsidRDefault="00EE4850" w:rsidP="00EE4850">
      <w:r w:rsidRPr="005612FA">
        <w:rPr>
          <w:b/>
        </w:rPr>
        <w:t>Hüdromorfoloogilise muutused</w:t>
      </w:r>
      <w:r>
        <w:t xml:space="preserve">. </w:t>
      </w:r>
      <w:r w:rsidR="00014017">
        <w:t xml:space="preserve">Allikalisele alale on kujundatud mõisatiigid. Enamus allikaid on jäänud tiikide põhja, kus nad väljuvad tõusuallikatena. </w:t>
      </w:r>
    </w:p>
    <w:p w:rsidR="00014017" w:rsidRDefault="00014017" w:rsidP="00EE4850">
      <w:r>
        <w:rPr>
          <w:b/>
          <w:noProof/>
          <w:snapToGrid/>
          <w:lang w:eastAsia="et-EE"/>
        </w:rPr>
        <w:drawing>
          <wp:anchor distT="0" distB="0" distL="114300" distR="114300" simplePos="0" relativeHeight="251675648" behindDoc="0" locked="0" layoutInCell="1" allowOverlap="1">
            <wp:simplePos x="0" y="0"/>
            <wp:positionH relativeFrom="margin">
              <wp:posOffset>2228850</wp:posOffset>
            </wp:positionH>
            <wp:positionV relativeFrom="margin">
              <wp:posOffset>1786890</wp:posOffset>
            </wp:positionV>
            <wp:extent cx="3548380" cy="2667000"/>
            <wp:effectExtent l="19050" t="0" r="0" b="0"/>
            <wp:wrapSquare wrapText="bothSides"/>
            <wp:docPr id="3" name="Picture 25" descr="M:\InterNetfailid\Temporary Internet Files\Content.Word\Mõdriku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nterNetfailid\Temporary Internet Files\Content.Word\MõdrikuDSC00005.jpg"/>
                    <pic:cNvPicPr>
                      <a:picLocks noChangeAspect="1" noChangeArrowheads="1"/>
                    </pic:cNvPicPr>
                  </pic:nvPicPr>
                  <pic:blipFill>
                    <a:blip r:embed="rId40" cstate="print"/>
                    <a:srcRect/>
                    <a:stretch>
                      <a:fillRect/>
                    </a:stretch>
                  </pic:blipFill>
                  <pic:spPr bwMode="auto">
                    <a:xfrm>
                      <a:off x="0" y="0"/>
                      <a:ext cx="3548380" cy="2667000"/>
                    </a:xfrm>
                    <a:prstGeom prst="rect">
                      <a:avLst/>
                    </a:prstGeom>
                    <a:noFill/>
                    <a:ln w="9525">
                      <a:noFill/>
                      <a:miter lim="800000"/>
                      <a:headEnd/>
                      <a:tailEnd/>
                    </a:ln>
                  </pic:spPr>
                </pic:pic>
              </a:graphicData>
            </a:graphic>
          </wp:anchor>
        </w:drawing>
      </w:r>
      <w:r w:rsidR="00EE4850" w:rsidRPr="00A67982">
        <w:rPr>
          <w:b/>
        </w:rPr>
        <w:t>Ülevaatus</w:t>
      </w:r>
      <w:r w:rsidR="00EE4850">
        <w:rPr>
          <w:b/>
        </w:rPr>
        <w:t xml:space="preserve"> </w:t>
      </w:r>
      <w:r w:rsidR="00EE4850" w:rsidRPr="00B26FFE">
        <w:rPr>
          <w:rFonts w:cs="Arial"/>
          <w:snapToGrid/>
          <w:color w:val="000000"/>
          <w:szCs w:val="22"/>
          <w:lang w:eastAsia="et-EE"/>
        </w:rPr>
        <w:t>1</w:t>
      </w:r>
      <w:r w:rsidR="00EE4850">
        <w:rPr>
          <w:rFonts w:cs="Arial"/>
          <w:snapToGrid/>
          <w:color w:val="000000"/>
          <w:szCs w:val="22"/>
          <w:lang w:eastAsia="et-EE"/>
        </w:rPr>
        <w:t>6</w:t>
      </w:r>
      <w:r w:rsidR="00EE4850" w:rsidRPr="00B26FFE">
        <w:rPr>
          <w:rFonts w:cs="Arial"/>
          <w:snapToGrid/>
          <w:color w:val="000000"/>
          <w:szCs w:val="22"/>
          <w:lang w:eastAsia="et-EE"/>
        </w:rPr>
        <w:t>.06.2012</w:t>
      </w:r>
      <w:r w:rsidR="00EE4850" w:rsidRPr="00B26FFE">
        <w:rPr>
          <w:rFonts w:cs="Arial"/>
          <w:b/>
        </w:rPr>
        <w:t>.</w:t>
      </w:r>
      <w:r w:rsidR="00EE4850" w:rsidRPr="00A67982">
        <w:rPr>
          <w:b/>
        </w:rPr>
        <w:t xml:space="preserve"> </w:t>
      </w:r>
      <w:r w:rsidR="00EE4850">
        <w:t>Ülevaatuse käigus täpsustati loodu</w:t>
      </w:r>
      <w:r w:rsidR="00EE4850">
        <w:softHyphen/>
        <w:t>ses allikate asu</w:t>
      </w:r>
      <w:r w:rsidR="00EE4850">
        <w:softHyphen/>
        <w:t xml:space="preserve">kohad ja kirjeldati allikaid (vaata tabel). </w:t>
      </w:r>
    </w:p>
    <w:p w:rsidR="004757D0" w:rsidRDefault="00014017" w:rsidP="00EE4850">
      <w:r>
        <w:rPr>
          <w:noProof/>
          <w:snapToGrid/>
          <w:lang w:eastAsia="et-EE"/>
        </w:rPr>
        <w:drawing>
          <wp:anchor distT="0" distB="0" distL="114300" distR="114300" simplePos="0" relativeHeight="251676672" behindDoc="0" locked="0" layoutInCell="1" allowOverlap="1">
            <wp:simplePos x="0" y="0"/>
            <wp:positionH relativeFrom="margin">
              <wp:posOffset>2228850</wp:posOffset>
            </wp:positionH>
            <wp:positionV relativeFrom="margin">
              <wp:posOffset>4453890</wp:posOffset>
            </wp:positionV>
            <wp:extent cx="3548380" cy="2660015"/>
            <wp:effectExtent l="19050" t="0" r="0" b="0"/>
            <wp:wrapSquare wrapText="bothSides"/>
            <wp:docPr id="14" name="Picture 16" descr="M:\InterNetfailid\Temporary Internet Files\Content.Word\MõdrikuDSC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terNetfailid\Temporary Internet Files\Content.Word\MõdrikuDSC00023.jpg"/>
                    <pic:cNvPicPr>
                      <a:picLocks noChangeAspect="1" noChangeArrowheads="1"/>
                    </pic:cNvPicPr>
                  </pic:nvPicPr>
                  <pic:blipFill>
                    <a:blip r:embed="rId41" cstate="print"/>
                    <a:srcRect/>
                    <a:stretch>
                      <a:fillRect/>
                    </a:stretch>
                  </pic:blipFill>
                  <pic:spPr bwMode="auto">
                    <a:xfrm>
                      <a:off x="0" y="0"/>
                      <a:ext cx="3548380" cy="2660015"/>
                    </a:xfrm>
                    <a:prstGeom prst="rect">
                      <a:avLst/>
                    </a:prstGeom>
                    <a:noFill/>
                    <a:ln w="9525">
                      <a:noFill/>
                      <a:miter lim="800000"/>
                      <a:headEnd/>
                      <a:tailEnd/>
                    </a:ln>
                  </pic:spPr>
                </pic:pic>
              </a:graphicData>
            </a:graphic>
          </wp:anchor>
        </w:drawing>
      </w:r>
      <w:r w:rsidRPr="003579FA">
        <w:t>Põhjaosas o</w:t>
      </w:r>
      <w:r w:rsidR="00F80505">
        <w:t>lev</w:t>
      </w:r>
      <w:r w:rsidRPr="003579FA">
        <w:t xml:space="preserve"> allikaline</w:t>
      </w:r>
      <w:r>
        <w:t xml:space="preserve"> ala (Sõmeru jõe algus) on mõisapargi tiikidega „korrastatud“ pargitiikide kaskaadiks.</w:t>
      </w:r>
      <w:r w:rsidR="004757D0" w:rsidRPr="004757D0">
        <w:t xml:space="preserve"> </w:t>
      </w:r>
    </w:p>
    <w:p w:rsidR="004757D0" w:rsidRDefault="004757D0" w:rsidP="00EE4850">
      <w:r>
        <w:t xml:space="preserve">Pargi piires on allikatiigid mõni aasta tagasi KIKi </w:t>
      </w:r>
      <w:r w:rsidR="00F80505">
        <w:t>toetusel</w:t>
      </w:r>
      <w:r>
        <w:t xml:space="preserve"> puhastatud, kui</w:t>
      </w:r>
      <w:r w:rsidR="003257F2">
        <w:t>d</w:t>
      </w:r>
      <w:r>
        <w:t xml:space="preserve"> taimetoitainete  koormuse tõttu taimestik juba taastub (vaata foto paremal).</w:t>
      </w:r>
    </w:p>
    <w:p w:rsidR="004757D0" w:rsidRDefault="004757D0" w:rsidP="00EE4850"/>
    <w:p w:rsidR="004757D0" w:rsidRDefault="004757D0" w:rsidP="00EE4850"/>
    <w:p w:rsidR="004757D0" w:rsidRDefault="004757D0" w:rsidP="00EE4850"/>
    <w:p w:rsidR="004757D0" w:rsidRDefault="004757D0" w:rsidP="00EE4850"/>
    <w:p w:rsidR="004757D0" w:rsidRDefault="004757D0" w:rsidP="00EE4850"/>
    <w:p w:rsidR="004757D0" w:rsidRDefault="00014017" w:rsidP="00EE4850">
      <w:r>
        <w:t>Väljaspool parki olev</w:t>
      </w:r>
      <w:r w:rsidR="00734B37">
        <w:t>as</w:t>
      </w:r>
      <w:r>
        <w:t xml:space="preserve"> mär</w:t>
      </w:r>
      <w:r w:rsidR="00F80505">
        <w:t>jas</w:t>
      </w:r>
      <w:r>
        <w:t xml:space="preserve"> mets</w:t>
      </w:r>
      <w:r w:rsidR="00F80505">
        <w:t>as</w:t>
      </w:r>
      <w:r>
        <w:t xml:space="preserve">  (allikatest 3 ja 4 lääne pool) </w:t>
      </w:r>
      <w:r w:rsidR="00F80505">
        <w:t>tegutsevad koprad</w:t>
      </w:r>
      <w:r>
        <w:t xml:space="preserve"> teevad paise ka allikaojale</w:t>
      </w:r>
      <w:r w:rsidR="004757D0">
        <w:t xml:space="preserve"> (vaata foto paremal).</w:t>
      </w:r>
    </w:p>
    <w:p w:rsidR="004757D0" w:rsidRDefault="004757D0" w:rsidP="00EE4850">
      <w:r>
        <w:t>Allikat 3 kasutatakse talu vee</w:t>
      </w:r>
      <w:r w:rsidR="006F7D43">
        <w:softHyphen/>
      </w:r>
      <w:r>
        <w:t>varustuses.</w:t>
      </w:r>
      <w:r w:rsidR="00014017">
        <w:t xml:space="preserve"> </w:t>
      </w:r>
    </w:p>
    <w:p w:rsidR="00014017" w:rsidRDefault="00014017" w:rsidP="00A32F71">
      <w:r>
        <w:t>Loodus</w:t>
      </w:r>
      <w:r w:rsidR="004757D0">
        <w:softHyphen/>
      </w:r>
      <w:r>
        <w:t xml:space="preserve">lähedase ilmega on veel kolm lõunapoolset allikat, millest 5 ja 6 on koprapaisude paisutava mõju all). </w:t>
      </w:r>
    </w:p>
    <w:p w:rsidR="00014017" w:rsidRDefault="00014017" w:rsidP="00A32F71"/>
    <w:p w:rsidR="00014017" w:rsidRDefault="00014017" w:rsidP="00A32F71"/>
    <w:p w:rsidR="00EB24DB" w:rsidRDefault="00EB24DB" w:rsidP="00EB24DB">
      <w:pPr>
        <w:spacing w:before="0" w:after="0"/>
      </w:pPr>
      <w:proofErr w:type="spellStart"/>
      <w:r>
        <w:t>Mõdriku</w:t>
      </w:r>
      <w:proofErr w:type="spellEnd"/>
      <w:r>
        <w:t xml:space="preserve"> </w:t>
      </w:r>
      <w:proofErr w:type="spellStart"/>
      <w:r>
        <w:t>Vetiku</w:t>
      </w:r>
      <w:proofErr w:type="spellEnd"/>
      <w:r>
        <w:t xml:space="preserve"> </w:t>
      </w:r>
      <w:r w:rsidRPr="00E5569D">
        <w:t xml:space="preserve">allikate </w:t>
      </w:r>
      <w:r>
        <w:t>kirjeldused</w:t>
      </w:r>
    </w:p>
    <w:p w:rsidR="00EB24DB" w:rsidRDefault="00EB24DB" w:rsidP="00EB24DB">
      <w:pPr>
        <w:spacing w:before="0" w:after="0"/>
      </w:pPr>
    </w:p>
    <w:tbl>
      <w:tblPr>
        <w:tblStyle w:val="Kontuurtabel"/>
        <w:tblW w:w="4942" w:type="pct"/>
        <w:tblLook w:val="0000"/>
      </w:tblPr>
      <w:tblGrid>
        <w:gridCol w:w="1101"/>
        <w:gridCol w:w="8078"/>
      </w:tblGrid>
      <w:tr w:rsidR="00A32F71" w:rsidRPr="004757D0" w:rsidTr="0056628E">
        <w:trPr>
          <w:trHeight w:val="110"/>
        </w:trPr>
        <w:tc>
          <w:tcPr>
            <w:tcW w:w="600" w:type="pct"/>
          </w:tcPr>
          <w:p w:rsidR="00A32F71" w:rsidRPr="004757D0" w:rsidRDefault="00A32F71" w:rsidP="00C5067E">
            <w:pPr>
              <w:pStyle w:val="Default"/>
              <w:rPr>
                <w:rFonts w:ascii="Arial" w:hAnsi="Arial" w:cs="Arial"/>
                <w:sz w:val="20"/>
                <w:szCs w:val="20"/>
              </w:rPr>
            </w:pPr>
            <w:proofErr w:type="spellStart"/>
            <w:r w:rsidRPr="004757D0">
              <w:rPr>
                <w:rFonts w:ascii="Arial" w:hAnsi="Arial" w:cs="Arial"/>
                <w:b/>
                <w:sz w:val="20"/>
                <w:szCs w:val="20"/>
                <w:lang w:eastAsia="et-EE"/>
              </w:rPr>
              <w:t>Allikas</w:t>
            </w:r>
            <w:proofErr w:type="spellEnd"/>
          </w:p>
        </w:tc>
        <w:tc>
          <w:tcPr>
            <w:tcW w:w="4400" w:type="pct"/>
          </w:tcPr>
          <w:p w:rsidR="00A32F71" w:rsidRPr="004757D0" w:rsidRDefault="00A32F71" w:rsidP="00C5067E">
            <w:pPr>
              <w:pStyle w:val="Default"/>
              <w:rPr>
                <w:rFonts w:ascii="Arial" w:hAnsi="Arial" w:cs="Arial"/>
                <w:sz w:val="20"/>
                <w:szCs w:val="20"/>
              </w:rPr>
            </w:pPr>
            <w:proofErr w:type="spellStart"/>
            <w:r w:rsidRPr="004757D0">
              <w:rPr>
                <w:rFonts w:ascii="Arial" w:hAnsi="Arial" w:cs="Arial"/>
                <w:b/>
                <w:sz w:val="20"/>
                <w:szCs w:val="20"/>
                <w:lang w:eastAsia="et-EE"/>
              </w:rPr>
              <w:t>Kirjeldus</w:t>
            </w:r>
            <w:proofErr w:type="spellEnd"/>
            <w:r w:rsidR="00014017" w:rsidRPr="004757D0">
              <w:rPr>
                <w:rFonts w:ascii="Arial" w:hAnsi="Arial" w:cs="Arial"/>
                <w:b/>
                <w:sz w:val="20"/>
                <w:szCs w:val="20"/>
                <w:lang w:eastAsia="et-EE"/>
              </w:rPr>
              <w:t xml:space="preserve"> 16.06.</w:t>
            </w:r>
            <w:r w:rsidR="004757D0" w:rsidRPr="004757D0">
              <w:rPr>
                <w:rFonts w:ascii="Arial" w:hAnsi="Arial" w:cs="Arial"/>
                <w:b/>
                <w:sz w:val="20"/>
                <w:szCs w:val="20"/>
                <w:lang w:eastAsia="et-EE"/>
              </w:rPr>
              <w:t>2012</w:t>
            </w:r>
          </w:p>
        </w:tc>
      </w:tr>
      <w:tr w:rsidR="00A32F71" w:rsidRPr="004757D0" w:rsidTr="0056628E">
        <w:trPr>
          <w:trHeight w:val="110"/>
        </w:trPr>
        <w:tc>
          <w:tcPr>
            <w:tcW w:w="600" w:type="pct"/>
          </w:tcPr>
          <w:p w:rsidR="00A32F71" w:rsidRPr="004757D0" w:rsidRDefault="00045CDB" w:rsidP="00045CDB">
            <w:pPr>
              <w:pStyle w:val="Default"/>
              <w:rPr>
                <w:rFonts w:ascii="Arial" w:hAnsi="Arial" w:cs="Arial"/>
                <w:sz w:val="20"/>
                <w:szCs w:val="20"/>
              </w:rPr>
            </w:pPr>
            <w:r>
              <w:rPr>
                <w:rFonts w:ascii="Arial" w:hAnsi="Arial" w:cs="Arial"/>
                <w:sz w:val="20"/>
                <w:szCs w:val="20"/>
              </w:rPr>
              <w:t>60-</w:t>
            </w:r>
            <w:r w:rsidR="00A32F71" w:rsidRPr="004757D0">
              <w:rPr>
                <w:rFonts w:ascii="Arial" w:hAnsi="Arial" w:cs="Arial"/>
                <w:sz w:val="20"/>
                <w:szCs w:val="20"/>
              </w:rPr>
              <w:t xml:space="preserve">1 </w:t>
            </w:r>
          </w:p>
        </w:tc>
        <w:tc>
          <w:tcPr>
            <w:tcW w:w="4400" w:type="pct"/>
          </w:tcPr>
          <w:p w:rsidR="00A32F71" w:rsidRPr="004757D0" w:rsidRDefault="00A32F71" w:rsidP="00C5067E">
            <w:pPr>
              <w:pStyle w:val="Default"/>
              <w:rPr>
                <w:rFonts w:ascii="Arial" w:hAnsi="Arial" w:cs="Arial"/>
                <w:sz w:val="20"/>
                <w:szCs w:val="20"/>
                <w:lang w:val="fi-FI"/>
              </w:rPr>
            </w:pPr>
            <w:proofErr w:type="spellStart"/>
            <w:r w:rsidRPr="004757D0">
              <w:rPr>
                <w:rFonts w:ascii="Arial" w:hAnsi="Arial" w:cs="Arial"/>
                <w:sz w:val="20"/>
                <w:szCs w:val="20"/>
                <w:lang w:val="fi-FI"/>
              </w:rPr>
              <w:t>T</w:t>
            </w:r>
            <w:r w:rsidR="00FA7363">
              <w:rPr>
                <w:rFonts w:ascii="Arial" w:hAnsi="Arial" w:cs="Arial"/>
                <w:sz w:val="20"/>
                <w:szCs w:val="20"/>
                <w:lang w:val="fi-FI"/>
              </w:rPr>
              <w:t>õusuallikas</w:t>
            </w:r>
            <w:proofErr w:type="spellEnd"/>
            <w:r w:rsidR="00FA7363">
              <w:rPr>
                <w:rFonts w:ascii="Arial" w:hAnsi="Arial" w:cs="Arial"/>
                <w:sz w:val="20"/>
                <w:szCs w:val="20"/>
                <w:lang w:val="fi-FI"/>
              </w:rPr>
              <w:t xml:space="preserve"> (</w:t>
            </w:r>
            <w:proofErr w:type="spellStart"/>
            <w:r w:rsidR="00FA7363">
              <w:rPr>
                <w:rFonts w:ascii="Arial" w:hAnsi="Arial" w:cs="Arial"/>
                <w:sz w:val="20"/>
                <w:szCs w:val="20"/>
                <w:lang w:val="fi-FI"/>
              </w:rPr>
              <w:t>T</w:t>
            </w:r>
            <w:r w:rsidRPr="004757D0">
              <w:rPr>
                <w:rFonts w:ascii="Arial" w:hAnsi="Arial" w:cs="Arial"/>
                <w:sz w:val="20"/>
                <w:szCs w:val="20"/>
                <w:lang w:val="fi-FI"/>
              </w:rPr>
              <w:t>A</w:t>
            </w:r>
            <w:proofErr w:type="spellEnd"/>
            <w:r w:rsidR="00FA7363">
              <w:rPr>
                <w:rFonts w:ascii="Arial" w:hAnsi="Arial" w:cs="Arial"/>
                <w:sz w:val="20"/>
                <w:szCs w:val="20"/>
                <w:lang w:val="fi-FI"/>
              </w:rPr>
              <w:t>)</w:t>
            </w:r>
            <w:r w:rsidRPr="004757D0">
              <w:rPr>
                <w:rFonts w:ascii="Arial" w:hAnsi="Arial" w:cs="Arial"/>
                <w:sz w:val="20"/>
                <w:szCs w:val="20"/>
                <w:lang w:val="fi-FI"/>
              </w:rPr>
              <w:t xml:space="preserve"> </w:t>
            </w:r>
            <w:proofErr w:type="spellStart"/>
            <w:r w:rsidRPr="004757D0">
              <w:rPr>
                <w:rFonts w:ascii="Arial" w:hAnsi="Arial" w:cs="Arial"/>
                <w:sz w:val="20"/>
                <w:szCs w:val="20"/>
                <w:lang w:val="fi-FI"/>
              </w:rPr>
              <w:t>lehter</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tiigi</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põhjas</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ca</w:t>
            </w:r>
            <w:proofErr w:type="spellEnd"/>
            <w:r w:rsidRPr="004757D0">
              <w:rPr>
                <w:rFonts w:ascii="Arial" w:hAnsi="Arial" w:cs="Arial"/>
                <w:sz w:val="20"/>
                <w:szCs w:val="20"/>
                <w:lang w:val="fi-FI"/>
              </w:rPr>
              <w:t xml:space="preserve"> 1,5 m </w:t>
            </w:r>
            <w:proofErr w:type="spellStart"/>
            <w:r w:rsidRPr="004757D0">
              <w:rPr>
                <w:rFonts w:ascii="Arial" w:hAnsi="Arial" w:cs="Arial"/>
                <w:sz w:val="20"/>
                <w:szCs w:val="20"/>
                <w:lang w:val="fi-FI"/>
              </w:rPr>
              <w:t>sügav</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intensiivset</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vee</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väljavoolu</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märgata</w:t>
            </w:r>
            <w:proofErr w:type="spellEnd"/>
            <w:r w:rsidRPr="004757D0">
              <w:rPr>
                <w:rFonts w:ascii="Arial" w:hAnsi="Arial" w:cs="Arial"/>
                <w:sz w:val="20"/>
                <w:szCs w:val="20"/>
                <w:lang w:val="fi-FI"/>
              </w:rPr>
              <w:t xml:space="preserve"> ei ole</w:t>
            </w:r>
          </w:p>
        </w:tc>
      </w:tr>
      <w:tr w:rsidR="00A32F71" w:rsidRPr="004757D0" w:rsidTr="0056628E">
        <w:trPr>
          <w:trHeight w:val="150"/>
        </w:trPr>
        <w:tc>
          <w:tcPr>
            <w:tcW w:w="600" w:type="pct"/>
          </w:tcPr>
          <w:p w:rsidR="00A32F71" w:rsidRPr="004757D0" w:rsidRDefault="00045CDB" w:rsidP="00045CDB">
            <w:pPr>
              <w:pStyle w:val="Default"/>
              <w:rPr>
                <w:rFonts w:ascii="Arial" w:hAnsi="Arial" w:cs="Arial"/>
                <w:sz w:val="20"/>
                <w:szCs w:val="20"/>
              </w:rPr>
            </w:pPr>
            <w:r>
              <w:rPr>
                <w:rFonts w:ascii="Arial" w:hAnsi="Arial" w:cs="Arial"/>
                <w:sz w:val="20"/>
                <w:szCs w:val="20"/>
              </w:rPr>
              <w:t>60-2</w:t>
            </w:r>
            <w:r w:rsidR="00A32F71" w:rsidRPr="004757D0">
              <w:rPr>
                <w:rFonts w:ascii="Arial" w:hAnsi="Arial" w:cs="Arial"/>
                <w:sz w:val="20"/>
                <w:szCs w:val="20"/>
              </w:rPr>
              <w:t xml:space="preserve"> </w:t>
            </w:r>
          </w:p>
        </w:tc>
        <w:tc>
          <w:tcPr>
            <w:tcW w:w="4400" w:type="pct"/>
          </w:tcPr>
          <w:p w:rsidR="00A32F71" w:rsidRPr="004757D0" w:rsidRDefault="00A32F71" w:rsidP="00C5067E">
            <w:pPr>
              <w:pStyle w:val="Default"/>
              <w:rPr>
                <w:rFonts w:ascii="Arial" w:hAnsi="Arial" w:cs="Arial"/>
                <w:sz w:val="20"/>
                <w:szCs w:val="20"/>
                <w:lang w:val="fi-FI"/>
              </w:rPr>
            </w:pPr>
            <w:proofErr w:type="spellStart"/>
            <w:r w:rsidRPr="004757D0">
              <w:rPr>
                <w:rFonts w:ascii="Arial" w:hAnsi="Arial" w:cs="Arial"/>
                <w:sz w:val="20"/>
                <w:szCs w:val="20"/>
                <w:lang w:val="fi-FI"/>
              </w:rPr>
              <w:t>TA</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lehter</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tiigi</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põhjas</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ca</w:t>
            </w:r>
            <w:proofErr w:type="spellEnd"/>
            <w:r w:rsidRPr="004757D0">
              <w:rPr>
                <w:rFonts w:ascii="Arial" w:hAnsi="Arial" w:cs="Arial"/>
                <w:sz w:val="20"/>
                <w:szCs w:val="20"/>
                <w:lang w:val="fi-FI"/>
              </w:rPr>
              <w:t xml:space="preserve"> 1,5 m </w:t>
            </w:r>
            <w:proofErr w:type="spellStart"/>
            <w:r w:rsidRPr="004757D0">
              <w:rPr>
                <w:rFonts w:ascii="Arial" w:hAnsi="Arial" w:cs="Arial"/>
                <w:sz w:val="20"/>
                <w:szCs w:val="20"/>
                <w:lang w:val="fi-FI"/>
              </w:rPr>
              <w:t>sügav</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intensiivset</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vee</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väljavoolu</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märgata</w:t>
            </w:r>
            <w:proofErr w:type="spellEnd"/>
            <w:r w:rsidRPr="004757D0">
              <w:rPr>
                <w:rFonts w:ascii="Arial" w:hAnsi="Arial" w:cs="Arial"/>
                <w:sz w:val="20"/>
                <w:szCs w:val="20"/>
                <w:lang w:val="fi-FI"/>
              </w:rPr>
              <w:t xml:space="preserve"> ei ole </w:t>
            </w:r>
          </w:p>
        </w:tc>
      </w:tr>
      <w:tr w:rsidR="00A32F71" w:rsidRPr="004757D0" w:rsidTr="0056628E">
        <w:trPr>
          <w:trHeight w:val="150"/>
        </w:trPr>
        <w:tc>
          <w:tcPr>
            <w:tcW w:w="600" w:type="pct"/>
          </w:tcPr>
          <w:p w:rsidR="00A32F71" w:rsidRPr="004757D0" w:rsidRDefault="0056628E" w:rsidP="0056628E">
            <w:pPr>
              <w:pStyle w:val="Default"/>
              <w:rPr>
                <w:rFonts w:ascii="Arial" w:hAnsi="Arial" w:cs="Arial"/>
                <w:sz w:val="20"/>
                <w:szCs w:val="20"/>
              </w:rPr>
            </w:pPr>
            <w:r>
              <w:rPr>
                <w:rFonts w:ascii="Arial" w:hAnsi="Arial" w:cs="Arial"/>
                <w:sz w:val="20"/>
                <w:szCs w:val="20"/>
              </w:rPr>
              <w:t>60-</w:t>
            </w:r>
            <w:r w:rsidR="00A32F71" w:rsidRPr="004757D0">
              <w:rPr>
                <w:rFonts w:ascii="Arial" w:hAnsi="Arial" w:cs="Arial"/>
                <w:sz w:val="20"/>
                <w:szCs w:val="20"/>
              </w:rPr>
              <w:t xml:space="preserve">3 </w:t>
            </w:r>
          </w:p>
        </w:tc>
        <w:tc>
          <w:tcPr>
            <w:tcW w:w="4400" w:type="pct"/>
          </w:tcPr>
          <w:p w:rsidR="00A32F71" w:rsidRPr="004757D0" w:rsidRDefault="00A32F71" w:rsidP="00C5067E">
            <w:pPr>
              <w:pStyle w:val="Default"/>
              <w:rPr>
                <w:rFonts w:ascii="Arial" w:hAnsi="Arial" w:cs="Arial"/>
                <w:sz w:val="20"/>
                <w:szCs w:val="20"/>
              </w:rPr>
            </w:pPr>
            <w:r w:rsidRPr="004757D0">
              <w:rPr>
                <w:rFonts w:ascii="Arial" w:hAnsi="Arial" w:cs="Arial"/>
                <w:sz w:val="20"/>
                <w:szCs w:val="20"/>
              </w:rPr>
              <w:t xml:space="preserve">TA </w:t>
            </w:r>
            <w:proofErr w:type="spellStart"/>
            <w:r w:rsidRPr="004757D0">
              <w:rPr>
                <w:rFonts w:ascii="Arial" w:hAnsi="Arial" w:cs="Arial"/>
                <w:sz w:val="20"/>
                <w:szCs w:val="20"/>
              </w:rPr>
              <w:t>kapteeritud</w:t>
            </w:r>
            <w:proofErr w:type="spellEnd"/>
            <w:r w:rsidRPr="004757D0">
              <w:rPr>
                <w:rFonts w:ascii="Arial" w:hAnsi="Arial" w:cs="Arial"/>
                <w:sz w:val="20"/>
                <w:szCs w:val="20"/>
              </w:rPr>
              <w:t xml:space="preserve"> </w:t>
            </w:r>
            <w:proofErr w:type="spellStart"/>
            <w:r w:rsidRPr="004757D0">
              <w:rPr>
                <w:rFonts w:ascii="Arial" w:hAnsi="Arial" w:cs="Arial"/>
                <w:sz w:val="20"/>
                <w:szCs w:val="20"/>
              </w:rPr>
              <w:t>kaevurõngaga</w:t>
            </w:r>
            <w:proofErr w:type="spellEnd"/>
            <w:r w:rsidRPr="004757D0">
              <w:rPr>
                <w:rFonts w:ascii="Arial" w:hAnsi="Arial" w:cs="Arial"/>
                <w:sz w:val="20"/>
                <w:szCs w:val="20"/>
              </w:rPr>
              <w:t xml:space="preserve"> </w:t>
            </w:r>
            <w:proofErr w:type="spellStart"/>
            <w:r w:rsidRPr="004757D0">
              <w:rPr>
                <w:rFonts w:ascii="Arial" w:hAnsi="Arial" w:cs="Arial"/>
                <w:sz w:val="20"/>
                <w:szCs w:val="20"/>
              </w:rPr>
              <w:t>talu</w:t>
            </w:r>
            <w:proofErr w:type="spellEnd"/>
            <w:r w:rsidRPr="004757D0">
              <w:rPr>
                <w:rFonts w:ascii="Arial" w:hAnsi="Arial" w:cs="Arial"/>
                <w:sz w:val="20"/>
                <w:szCs w:val="20"/>
              </w:rPr>
              <w:t xml:space="preserve"> </w:t>
            </w:r>
            <w:proofErr w:type="spellStart"/>
            <w:r w:rsidRPr="004757D0">
              <w:rPr>
                <w:rFonts w:ascii="Arial" w:hAnsi="Arial" w:cs="Arial"/>
                <w:sz w:val="20"/>
                <w:szCs w:val="20"/>
              </w:rPr>
              <w:t>veevõtukohaks</w:t>
            </w:r>
            <w:proofErr w:type="spellEnd"/>
            <w:r w:rsidRPr="004757D0">
              <w:rPr>
                <w:rFonts w:ascii="Arial" w:hAnsi="Arial" w:cs="Arial"/>
                <w:sz w:val="20"/>
                <w:szCs w:val="20"/>
              </w:rPr>
              <w:t xml:space="preserve"> ca 2 l/s </w:t>
            </w:r>
          </w:p>
        </w:tc>
      </w:tr>
      <w:tr w:rsidR="00A32F71" w:rsidRPr="004757D0" w:rsidTr="0056628E">
        <w:trPr>
          <w:trHeight w:val="150"/>
        </w:trPr>
        <w:tc>
          <w:tcPr>
            <w:tcW w:w="600" w:type="pct"/>
          </w:tcPr>
          <w:p w:rsidR="00A32F71" w:rsidRPr="004757D0" w:rsidRDefault="0056628E" w:rsidP="0056628E">
            <w:pPr>
              <w:pStyle w:val="Default"/>
              <w:rPr>
                <w:rFonts w:ascii="Arial" w:hAnsi="Arial" w:cs="Arial"/>
                <w:sz w:val="20"/>
                <w:szCs w:val="20"/>
              </w:rPr>
            </w:pPr>
            <w:r>
              <w:rPr>
                <w:rFonts w:ascii="Arial" w:hAnsi="Arial" w:cs="Arial"/>
                <w:sz w:val="20"/>
                <w:szCs w:val="20"/>
              </w:rPr>
              <w:t>60-4</w:t>
            </w:r>
            <w:r w:rsidR="00A32F71" w:rsidRPr="004757D0">
              <w:rPr>
                <w:rFonts w:ascii="Arial" w:hAnsi="Arial" w:cs="Arial"/>
                <w:sz w:val="20"/>
                <w:szCs w:val="20"/>
              </w:rPr>
              <w:t xml:space="preserve"> </w:t>
            </w:r>
          </w:p>
        </w:tc>
        <w:tc>
          <w:tcPr>
            <w:tcW w:w="4400" w:type="pct"/>
          </w:tcPr>
          <w:p w:rsidR="00A32F71" w:rsidRPr="004757D0" w:rsidRDefault="00A32F71" w:rsidP="00C5067E">
            <w:pPr>
              <w:pStyle w:val="Default"/>
              <w:rPr>
                <w:rFonts w:ascii="Arial" w:hAnsi="Arial" w:cs="Arial"/>
                <w:sz w:val="20"/>
                <w:szCs w:val="20"/>
              </w:rPr>
            </w:pPr>
            <w:r w:rsidRPr="004757D0">
              <w:rPr>
                <w:rFonts w:ascii="Arial" w:hAnsi="Arial" w:cs="Arial"/>
                <w:sz w:val="20"/>
                <w:szCs w:val="20"/>
              </w:rPr>
              <w:t xml:space="preserve">TA ca </w:t>
            </w:r>
            <w:proofErr w:type="spellStart"/>
            <w:r w:rsidRPr="004757D0">
              <w:rPr>
                <w:rFonts w:ascii="Arial" w:hAnsi="Arial" w:cs="Arial"/>
                <w:sz w:val="20"/>
                <w:szCs w:val="20"/>
              </w:rPr>
              <w:t>1m</w:t>
            </w:r>
            <w:proofErr w:type="spellEnd"/>
            <w:r w:rsidRPr="004757D0">
              <w:rPr>
                <w:rFonts w:ascii="Arial" w:hAnsi="Arial" w:cs="Arial"/>
                <w:sz w:val="20"/>
                <w:szCs w:val="20"/>
              </w:rPr>
              <w:t xml:space="preserve"> </w:t>
            </w:r>
            <w:proofErr w:type="spellStart"/>
            <w:r w:rsidRPr="004757D0">
              <w:rPr>
                <w:rFonts w:ascii="Arial" w:hAnsi="Arial" w:cs="Arial"/>
                <w:sz w:val="20"/>
                <w:szCs w:val="20"/>
              </w:rPr>
              <w:t>sügav</w:t>
            </w:r>
            <w:proofErr w:type="spellEnd"/>
            <w:r w:rsidRPr="004757D0">
              <w:rPr>
                <w:rFonts w:ascii="Arial" w:hAnsi="Arial" w:cs="Arial"/>
                <w:sz w:val="20"/>
                <w:szCs w:val="20"/>
              </w:rPr>
              <w:t xml:space="preserve"> 20 l/s </w:t>
            </w:r>
          </w:p>
        </w:tc>
      </w:tr>
      <w:tr w:rsidR="00A32F71" w:rsidRPr="004757D0" w:rsidTr="0056628E">
        <w:trPr>
          <w:trHeight w:val="150"/>
        </w:trPr>
        <w:tc>
          <w:tcPr>
            <w:tcW w:w="600" w:type="pct"/>
          </w:tcPr>
          <w:p w:rsidR="00A32F71" w:rsidRPr="004757D0" w:rsidRDefault="0056628E" w:rsidP="0056628E">
            <w:pPr>
              <w:pStyle w:val="Default"/>
              <w:rPr>
                <w:rFonts w:ascii="Arial" w:hAnsi="Arial" w:cs="Arial"/>
                <w:sz w:val="20"/>
                <w:szCs w:val="20"/>
              </w:rPr>
            </w:pPr>
            <w:r>
              <w:rPr>
                <w:rFonts w:ascii="Arial" w:hAnsi="Arial" w:cs="Arial"/>
                <w:sz w:val="20"/>
                <w:szCs w:val="20"/>
              </w:rPr>
              <w:t>60-</w:t>
            </w:r>
            <w:r w:rsidR="00A32F71" w:rsidRPr="004757D0">
              <w:rPr>
                <w:rFonts w:ascii="Arial" w:hAnsi="Arial" w:cs="Arial"/>
                <w:sz w:val="20"/>
                <w:szCs w:val="20"/>
              </w:rPr>
              <w:t xml:space="preserve">5 </w:t>
            </w:r>
          </w:p>
        </w:tc>
        <w:tc>
          <w:tcPr>
            <w:tcW w:w="4400" w:type="pct"/>
          </w:tcPr>
          <w:p w:rsidR="00A32F71" w:rsidRPr="004757D0" w:rsidRDefault="00A32F71" w:rsidP="00C5067E">
            <w:pPr>
              <w:pStyle w:val="Default"/>
              <w:rPr>
                <w:rFonts w:ascii="Arial" w:hAnsi="Arial" w:cs="Arial"/>
                <w:sz w:val="20"/>
                <w:szCs w:val="20"/>
                <w:lang w:val="fi-FI"/>
              </w:rPr>
            </w:pPr>
            <w:proofErr w:type="spellStart"/>
            <w:r w:rsidRPr="004757D0">
              <w:rPr>
                <w:rFonts w:ascii="Arial" w:hAnsi="Arial" w:cs="Arial"/>
                <w:sz w:val="20"/>
                <w:szCs w:val="20"/>
                <w:lang w:val="fi-FI"/>
              </w:rPr>
              <w:t>TA</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tiigi</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põhjas</w:t>
            </w:r>
            <w:proofErr w:type="spellEnd"/>
            <w:r w:rsidRPr="004757D0">
              <w:rPr>
                <w:rFonts w:ascii="Arial" w:hAnsi="Arial" w:cs="Arial"/>
                <w:sz w:val="20"/>
                <w:szCs w:val="20"/>
                <w:lang w:val="fi-FI"/>
              </w:rPr>
              <w:t xml:space="preserve"> (koprapaisutus) </w:t>
            </w:r>
            <w:proofErr w:type="spellStart"/>
            <w:r w:rsidRPr="004757D0">
              <w:rPr>
                <w:rFonts w:ascii="Arial" w:hAnsi="Arial" w:cs="Arial"/>
                <w:sz w:val="20"/>
                <w:szCs w:val="20"/>
                <w:lang w:val="fi-FI"/>
              </w:rPr>
              <w:t>ca</w:t>
            </w:r>
            <w:proofErr w:type="spellEnd"/>
            <w:r w:rsidRPr="004757D0">
              <w:rPr>
                <w:rFonts w:ascii="Arial" w:hAnsi="Arial" w:cs="Arial"/>
                <w:sz w:val="20"/>
                <w:szCs w:val="20"/>
                <w:lang w:val="fi-FI"/>
              </w:rPr>
              <w:t xml:space="preserve"> 20 l/s </w:t>
            </w:r>
          </w:p>
        </w:tc>
      </w:tr>
      <w:tr w:rsidR="00A32F71" w:rsidRPr="004757D0" w:rsidTr="0056628E">
        <w:trPr>
          <w:trHeight w:val="112"/>
        </w:trPr>
        <w:tc>
          <w:tcPr>
            <w:tcW w:w="600" w:type="pct"/>
          </w:tcPr>
          <w:p w:rsidR="00A32F71" w:rsidRPr="004757D0" w:rsidRDefault="0056628E" w:rsidP="0056628E">
            <w:pPr>
              <w:pStyle w:val="Default"/>
              <w:rPr>
                <w:rFonts w:ascii="Arial" w:hAnsi="Arial" w:cs="Arial"/>
                <w:sz w:val="20"/>
                <w:szCs w:val="20"/>
              </w:rPr>
            </w:pPr>
            <w:r>
              <w:rPr>
                <w:rFonts w:ascii="Arial" w:hAnsi="Arial" w:cs="Arial"/>
                <w:sz w:val="20"/>
                <w:szCs w:val="20"/>
              </w:rPr>
              <w:t>60-</w:t>
            </w:r>
            <w:r w:rsidR="00A32F71" w:rsidRPr="004757D0">
              <w:rPr>
                <w:rFonts w:ascii="Arial" w:hAnsi="Arial" w:cs="Arial"/>
                <w:sz w:val="20"/>
                <w:szCs w:val="20"/>
              </w:rPr>
              <w:t xml:space="preserve">6 </w:t>
            </w:r>
          </w:p>
        </w:tc>
        <w:tc>
          <w:tcPr>
            <w:tcW w:w="4400" w:type="pct"/>
          </w:tcPr>
          <w:p w:rsidR="00A32F71" w:rsidRPr="004757D0" w:rsidRDefault="00A32F71" w:rsidP="00C5067E">
            <w:pPr>
              <w:pStyle w:val="Default"/>
              <w:rPr>
                <w:rFonts w:ascii="Arial" w:hAnsi="Arial" w:cs="Arial"/>
                <w:sz w:val="20"/>
                <w:szCs w:val="20"/>
                <w:lang w:val="fi-FI"/>
              </w:rPr>
            </w:pPr>
            <w:proofErr w:type="spellStart"/>
            <w:r w:rsidRPr="004757D0">
              <w:rPr>
                <w:rFonts w:ascii="Arial" w:hAnsi="Arial" w:cs="Arial"/>
                <w:sz w:val="20"/>
                <w:szCs w:val="20"/>
                <w:lang w:val="fi-FI"/>
              </w:rPr>
              <w:t>TA</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tiigi</w:t>
            </w:r>
            <w:proofErr w:type="spellEnd"/>
            <w:r w:rsidRPr="004757D0">
              <w:rPr>
                <w:rFonts w:ascii="Arial" w:hAnsi="Arial" w:cs="Arial"/>
                <w:sz w:val="20"/>
                <w:szCs w:val="20"/>
                <w:lang w:val="fi-FI"/>
              </w:rPr>
              <w:t xml:space="preserve"> </w:t>
            </w:r>
            <w:proofErr w:type="spellStart"/>
            <w:r w:rsidRPr="004757D0">
              <w:rPr>
                <w:rFonts w:ascii="Arial" w:hAnsi="Arial" w:cs="Arial"/>
                <w:sz w:val="20"/>
                <w:szCs w:val="20"/>
                <w:lang w:val="fi-FI"/>
              </w:rPr>
              <w:t>põhjas</w:t>
            </w:r>
            <w:proofErr w:type="spellEnd"/>
            <w:r w:rsidRPr="004757D0">
              <w:rPr>
                <w:rFonts w:ascii="Arial" w:hAnsi="Arial" w:cs="Arial"/>
                <w:sz w:val="20"/>
                <w:szCs w:val="20"/>
                <w:lang w:val="fi-FI"/>
              </w:rPr>
              <w:t xml:space="preserve"> (koprapaisutus) </w:t>
            </w:r>
            <w:proofErr w:type="spellStart"/>
            <w:r w:rsidRPr="004757D0">
              <w:rPr>
                <w:rFonts w:ascii="Arial" w:hAnsi="Arial" w:cs="Arial"/>
                <w:sz w:val="20"/>
                <w:szCs w:val="20"/>
                <w:lang w:val="fi-FI"/>
              </w:rPr>
              <w:t>ca</w:t>
            </w:r>
            <w:proofErr w:type="spellEnd"/>
            <w:r w:rsidRPr="004757D0">
              <w:rPr>
                <w:rFonts w:ascii="Arial" w:hAnsi="Arial" w:cs="Arial"/>
                <w:sz w:val="20"/>
                <w:szCs w:val="20"/>
                <w:lang w:val="fi-FI"/>
              </w:rPr>
              <w:t xml:space="preserve"> 5 l/s </w:t>
            </w:r>
          </w:p>
        </w:tc>
      </w:tr>
    </w:tbl>
    <w:p w:rsidR="00673CEE" w:rsidRDefault="00B935EA" w:rsidP="00A32F71">
      <w:pPr>
        <w:rPr>
          <w:b/>
        </w:rPr>
      </w:pPr>
      <w:r>
        <w:rPr>
          <w:noProof/>
          <w:snapToGrid/>
          <w:lang w:eastAsia="et-EE"/>
        </w:rPr>
        <w:lastRenderedPageBreak/>
        <w:drawing>
          <wp:inline distT="0" distB="0" distL="0" distR="0">
            <wp:extent cx="5760085" cy="4072285"/>
            <wp:effectExtent l="19050" t="0" r="0" b="0"/>
            <wp:docPr id="2" name="Picture 1" descr="M:\InterNetfailid\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Netfailid\Temporary Internet Files\Content.Word\Untitled.bmp"/>
                    <pic:cNvPicPr>
                      <a:picLocks noChangeAspect="1" noChangeArrowheads="1"/>
                    </pic:cNvPicPr>
                  </pic:nvPicPr>
                  <pic:blipFill>
                    <a:blip r:embed="rId42" cstate="print"/>
                    <a:srcRect/>
                    <a:stretch>
                      <a:fillRect/>
                    </a:stretch>
                  </pic:blipFill>
                  <pic:spPr bwMode="auto">
                    <a:xfrm>
                      <a:off x="0" y="0"/>
                      <a:ext cx="5760085" cy="4072285"/>
                    </a:xfrm>
                    <a:prstGeom prst="rect">
                      <a:avLst/>
                    </a:prstGeom>
                    <a:noFill/>
                    <a:ln w="9525">
                      <a:noFill/>
                      <a:miter lim="800000"/>
                      <a:headEnd/>
                      <a:tailEnd/>
                    </a:ln>
                  </pic:spPr>
                </pic:pic>
              </a:graphicData>
            </a:graphic>
          </wp:inline>
        </w:drawing>
      </w:r>
    </w:p>
    <w:p w:rsidR="00673CEE" w:rsidRPr="00673CEE" w:rsidRDefault="00673CEE" w:rsidP="00A32F71">
      <w:pPr>
        <w:rPr>
          <w:i/>
        </w:rPr>
      </w:pPr>
      <w:proofErr w:type="spellStart"/>
      <w:r w:rsidRPr="00673CEE">
        <w:rPr>
          <w:i/>
        </w:rPr>
        <w:t>Mõdriku-Vetiku</w:t>
      </w:r>
      <w:proofErr w:type="spellEnd"/>
      <w:r w:rsidRPr="00673CEE">
        <w:rPr>
          <w:i/>
        </w:rPr>
        <w:t xml:space="preserve"> allikate asukohad</w:t>
      </w:r>
    </w:p>
    <w:p w:rsidR="00673CEE" w:rsidRDefault="00673CEE" w:rsidP="00A32F71">
      <w:pPr>
        <w:rPr>
          <w:b/>
        </w:rPr>
      </w:pPr>
    </w:p>
    <w:p w:rsidR="00A32F71" w:rsidRDefault="00A32F71" w:rsidP="00A32F71">
      <w:r w:rsidRPr="003579FA">
        <w:rPr>
          <w:b/>
        </w:rPr>
        <w:t>Kaitse all</w:t>
      </w:r>
      <w:r>
        <w:t xml:space="preserve"> on </w:t>
      </w:r>
      <w:proofErr w:type="spellStart"/>
      <w:r>
        <w:t>Mõdriku</w:t>
      </w:r>
      <w:proofErr w:type="spellEnd"/>
      <w:r>
        <w:t xml:space="preserve"> mõisapark </w:t>
      </w:r>
      <w:r w:rsidR="00530430">
        <w:t>(</w:t>
      </w:r>
      <w:proofErr w:type="spellStart"/>
      <w:r>
        <w:t>KLO1200183</w:t>
      </w:r>
      <w:proofErr w:type="spellEnd"/>
      <w:r w:rsidR="00530430">
        <w:t xml:space="preserve">, </w:t>
      </w:r>
      <w:r>
        <w:t>ei hõlma allikaid 4, 5, ja 6)</w:t>
      </w:r>
      <w:r w:rsidR="00530430">
        <w:t>.</w:t>
      </w:r>
    </w:p>
    <w:p w:rsidR="004757D0" w:rsidRPr="00A72521" w:rsidRDefault="004757D0" w:rsidP="004757D0">
      <w:pPr>
        <w:pStyle w:val="Default"/>
        <w:jc w:val="both"/>
        <w:rPr>
          <w:rFonts w:ascii="Arial" w:hAnsi="Arial" w:cs="Arial"/>
          <w:sz w:val="22"/>
          <w:szCs w:val="22"/>
          <w:lang w:val="fi-FI"/>
        </w:rPr>
      </w:pPr>
      <w:proofErr w:type="spellStart"/>
      <w:r w:rsidRPr="000B26CB">
        <w:rPr>
          <w:rFonts w:ascii="Arial" w:hAnsi="Arial" w:cs="Arial"/>
          <w:b/>
          <w:sz w:val="22"/>
          <w:szCs w:val="22"/>
          <w:lang w:val="fi-FI"/>
        </w:rPr>
        <w:t>Ohud</w:t>
      </w:r>
      <w:proofErr w:type="spellEnd"/>
      <w:r w:rsidRPr="000B26CB">
        <w:rPr>
          <w:rFonts w:ascii="Arial" w:hAnsi="Arial" w:cs="Arial"/>
          <w:b/>
          <w:sz w:val="22"/>
          <w:szCs w:val="22"/>
          <w:lang w:val="fi-FI"/>
        </w:rPr>
        <w:t>.</w:t>
      </w:r>
      <w:r>
        <w:rPr>
          <w:rFonts w:ascii="Arial" w:hAnsi="Arial" w:cs="Arial"/>
          <w:sz w:val="22"/>
          <w:szCs w:val="22"/>
          <w:lang w:val="fi-FI"/>
        </w:rPr>
        <w:t xml:space="preserve"> </w:t>
      </w:r>
      <w:proofErr w:type="spellStart"/>
      <w:r>
        <w:rPr>
          <w:rFonts w:ascii="Arial" w:hAnsi="Arial" w:cs="Arial"/>
          <w:sz w:val="22"/>
          <w:szCs w:val="22"/>
          <w:lang w:val="fi-FI"/>
        </w:rPr>
        <w:t>Olulist</w:t>
      </w:r>
      <w:proofErr w:type="spellEnd"/>
      <w:r>
        <w:rPr>
          <w:rFonts w:ascii="Arial" w:hAnsi="Arial" w:cs="Arial"/>
          <w:sz w:val="22"/>
          <w:szCs w:val="22"/>
          <w:lang w:val="fi-FI"/>
        </w:rPr>
        <w:t xml:space="preserve"> huvi </w:t>
      </w:r>
      <w:proofErr w:type="spellStart"/>
      <w:r>
        <w:rPr>
          <w:rFonts w:ascii="Arial" w:hAnsi="Arial" w:cs="Arial"/>
          <w:sz w:val="22"/>
          <w:szCs w:val="22"/>
          <w:lang w:val="fi-FI"/>
        </w:rPr>
        <w:t>säilinud</w:t>
      </w:r>
      <w:proofErr w:type="spellEnd"/>
      <w:r>
        <w:rPr>
          <w:rFonts w:ascii="Arial" w:hAnsi="Arial" w:cs="Arial"/>
          <w:sz w:val="22"/>
          <w:szCs w:val="22"/>
          <w:lang w:val="fi-FI"/>
        </w:rPr>
        <w:t xml:space="preserve"> </w:t>
      </w:r>
      <w:proofErr w:type="spellStart"/>
      <w:r>
        <w:rPr>
          <w:rFonts w:ascii="Arial" w:hAnsi="Arial" w:cs="Arial"/>
          <w:sz w:val="22"/>
          <w:szCs w:val="22"/>
          <w:lang w:val="fi-FI"/>
        </w:rPr>
        <w:t>allikaid</w:t>
      </w:r>
      <w:proofErr w:type="spellEnd"/>
      <w:r>
        <w:rPr>
          <w:rFonts w:ascii="Arial" w:hAnsi="Arial" w:cs="Arial"/>
          <w:sz w:val="22"/>
          <w:szCs w:val="22"/>
          <w:lang w:val="fi-FI"/>
        </w:rPr>
        <w:t xml:space="preserve"> </w:t>
      </w:r>
      <w:proofErr w:type="spellStart"/>
      <w:r>
        <w:rPr>
          <w:rFonts w:ascii="Arial" w:hAnsi="Arial" w:cs="Arial"/>
          <w:sz w:val="22"/>
          <w:szCs w:val="22"/>
          <w:lang w:val="fi-FI"/>
        </w:rPr>
        <w:t>veelgi</w:t>
      </w:r>
      <w:proofErr w:type="spellEnd"/>
      <w:r>
        <w:rPr>
          <w:rFonts w:ascii="Arial" w:hAnsi="Arial" w:cs="Arial"/>
          <w:sz w:val="22"/>
          <w:szCs w:val="22"/>
          <w:lang w:val="fi-FI"/>
        </w:rPr>
        <w:t xml:space="preserve"> </w:t>
      </w:r>
      <w:proofErr w:type="spellStart"/>
      <w:r>
        <w:rPr>
          <w:rFonts w:ascii="Arial" w:hAnsi="Arial" w:cs="Arial"/>
          <w:sz w:val="22"/>
          <w:szCs w:val="22"/>
          <w:lang w:val="fi-FI"/>
        </w:rPr>
        <w:t>ümber</w:t>
      </w:r>
      <w:proofErr w:type="spellEnd"/>
      <w:r>
        <w:rPr>
          <w:rFonts w:ascii="Arial" w:hAnsi="Arial" w:cs="Arial"/>
          <w:sz w:val="22"/>
          <w:szCs w:val="22"/>
          <w:lang w:val="fi-FI"/>
        </w:rPr>
        <w:t xml:space="preserve"> </w:t>
      </w:r>
      <w:proofErr w:type="spellStart"/>
      <w:r>
        <w:rPr>
          <w:rFonts w:ascii="Arial" w:hAnsi="Arial" w:cs="Arial"/>
          <w:sz w:val="22"/>
          <w:szCs w:val="22"/>
          <w:lang w:val="fi-FI"/>
        </w:rPr>
        <w:t>kujundada</w:t>
      </w:r>
      <w:proofErr w:type="spellEnd"/>
      <w:r>
        <w:rPr>
          <w:rFonts w:ascii="Arial" w:hAnsi="Arial" w:cs="Arial"/>
          <w:sz w:val="22"/>
          <w:szCs w:val="22"/>
          <w:lang w:val="fi-FI"/>
        </w:rPr>
        <w:t xml:space="preserve"> ei ole. </w:t>
      </w:r>
      <w:proofErr w:type="spellStart"/>
      <w:r>
        <w:rPr>
          <w:rFonts w:ascii="Arial" w:hAnsi="Arial" w:cs="Arial"/>
          <w:sz w:val="22"/>
          <w:szCs w:val="22"/>
          <w:lang w:val="fi-FI"/>
        </w:rPr>
        <w:t>Järgmises</w:t>
      </w:r>
      <w:proofErr w:type="spellEnd"/>
      <w:r>
        <w:rPr>
          <w:rFonts w:ascii="Arial" w:hAnsi="Arial" w:cs="Arial"/>
          <w:sz w:val="22"/>
          <w:szCs w:val="22"/>
          <w:lang w:val="fi-FI"/>
        </w:rPr>
        <w:t xml:space="preserve"> </w:t>
      </w:r>
      <w:proofErr w:type="spellStart"/>
      <w:r>
        <w:rPr>
          <w:rFonts w:ascii="Arial" w:hAnsi="Arial" w:cs="Arial"/>
          <w:sz w:val="22"/>
          <w:szCs w:val="22"/>
          <w:lang w:val="fi-FI"/>
        </w:rPr>
        <w:t>tiikide</w:t>
      </w:r>
      <w:proofErr w:type="spellEnd"/>
      <w:r>
        <w:rPr>
          <w:rFonts w:ascii="Arial" w:hAnsi="Arial" w:cs="Arial"/>
          <w:sz w:val="22"/>
          <w:szCs w:val="22"/>
          <w:lang w:val="fi-FI"/>
        </w:rPr>
        <w:t xml:space="preserve"> </w:t>
      </w:r>
      <w:proofErr w:type="spellStart"/>
      <w:r>
        <w:rPr>
          <w:rFonts w:ascii="Arial" w:hAnsi="Arial" w:cs="Arial"/>
          <w:sz w:val="22"/>
          <w:szCs w:val="22"/>
          <w:lang w:val="fi-FI"/>
        </w:rPr>
        <w:t>puhastamise</w:t>
      </w:r>
      <w:proofErr w:type="spellEnd"/>
      <w:r>
        <w:rPr>
          <w:rFonts w:ascii="Arial" w:hAnsi="Arial" w:cs="Arial"/>
          <w:sz w:val="22"/>
          <w:szCs w:val="22"/>
          <w:lang w:val="fi-FI"/>
        </w:rPr>
        <w:t xml:space="preserve"> </w:t>
      </w:r>
      <w:proofErr w:type="spellStart"/>
      <w:r>
        <w:rPr>
          <w:rFonts w:ascii="Arial" w:hAnsi="Arial" w:cs="Arial"/>
          <w:sz w:val="22"/>
          <w:szCs w:val="22"/>
          <w:lang w:val="fi-FI"/>
        </w:rPr>
        <w:t>voorus</w:t>
      </w:r>
      <w:proofErr w:type="spellEnd"/>
      <w:r>
        <w:rPr>
          <w:rFonts w:ascii="Arial" w:hAnsi="Arial" w:cs="Arial"/>
          <w:sz w:val="22"/>
          <w:szCs w:val="22"/>
          <w:lang w:val="fi-FI"/>
        </w:rPr>
        <w:t xml:space="preserve"> </w:t>
      </w:r>
      <w:proofErr w:type="spellStart"/>
      <w:r>
        <w:rPr>
          <w:rFonts w:ascii="Arial" w:hAnsi="Arial" w:cs="Arial"/>
          <w:sz w:val="22"/>
          <w:szCs w:val="22"/>
          <w:lang w:val="fi-FI"/>
        </w:rPr>
        <w:t>võib</w:t>
      </w:r>
      <w:proofErr w:type="spellEnd"/>
      <w:r>
        <w:rPr>
          <w:rFonts w:ascii="Arial" w:hAnsi="Arial" w:cs="Arial"/>
          <w:sz w:val="22"/>
          <w:szCs w:val="22"/>
          <w:lang w:val="fi-FI"/>
        </w:rPr>
        <w:t xml:space="preserve"> </w:t>
      </w:r>
      <w:proofErr w:type="spellStart"/>
      <w:r>
        <w:rPr>
          <w:rFonts w:ascii="Arial" w:hAnsi="Arial" w:cs="Arial"/>
          <w:sz w:val="22"/>
          <w:szCs w:val="22"/>
          <w:lang w:val="fi-FI"/>
        </w:rPr>
        <w:t>tekkida</w:t>
      </w:r>
      <w:proofErr w:type="spellEnd"/>
      <w:r>
        <w:rPr>
          <w:rFonts w:ascii="Arial" w:hAnsi="Arial" w:cs="Arial"/>
          <w:sz w:val="22"/>
          <w:szCs w:val="22"/>
          <w:lang w:val="fi-FI"/>
        </w:rPr>
        <w:t xml:space="preserve"> </w:t>
      </w:r>
      <w:proofErr w:type="spellStart"/>
      <w:r>
        <w:rPr>
          <w:rFonts w:ascii="Arial" w:hAnsi="Arial" w:cs="Arial"/>
          <w:sz w:val="22"/>
          <w:szCs w:val="22"/>
          <w:lang w:val="fi-FI"/>
        </w:rPr>
        <w:t>soov</w:t>
      </w:r>
      <w:proofErr w:type="spellEnd"/>
      <w:r>
        <w:rPr>
          <w:rFonts w:ascii="Arial" w:hAnsi="Arial" w:cs="Arial"/>
          <w:sz w:val="22"/>
          <w:szCs w:val="22"/>
          <w:lang w:val="fi-FI"/>
        </w:rPr>
        <w:t xml:space="preserve"> </w:t>
      </w:r>
      <w:proofErr w:type="spellStart"/>
      <w:r>
        <w:rPr>
          <w:rFonts w:ascii="Arial" w:hAnsi="Arial" w:cs="Arial"/>
          <w:sz w:val="22"/>
          <w:szCs w:val="22"/>
          <w:lang w:val="fi-FI"/>
        </w:rPr>
        <w:t>süvendada</w:t>
      </w:r>
      <w:proofErr w:type="spellEnd"/>
      <w:r>
        <w:rPr>
          <w:rFonts w:ascii="Arial" w:hAnsi="Arial" w:cs="Arial"/>
          <w:sz w:val="22"/>
          <w:szCs w:val="22"/>
          <w:lang w:val="fi-FI"/>
        </w:rPr>
        <w:t xml:space="preserve"> ka </w:t>
      </w:r>
      <w:proofErr w:type="spellStart"/>
      <w:r>
        <w:rPr>
          <w:rFonts w:ascii="Arial" w:hAnsi="Arial" w:cs="Arial"/>
          <w:sz w:val="22"/>
          <w:szCs w:val="22"/>
          <w:lang w:val="fi-FI"/>
        </w:rPr>
        <w:t>seni</w:t>
      </w:r>
      <w:proofErr w:type="spellEnd"/>
      <w:r>
        <w:rPr>
          <w:rFonts w:ascii="Arial" w:hAnsi="Arial" w:cs="Arial"/>
          <w:sz w:val="22"/>
          <w:szCs w:val="22"/>
          <w:lang w:val="fi-FI"/>
        </w:rPr>
        <w:t xml:space="preserve"> </w:t>
      </w:r>
      <w:proofErr w:type="spellStart"/>
      <w:r>
        <w:rPr>
          <w:rFonts w:ascii="Arial" w:hAnsi="Arial" w:cs="Arial"/>
          <w:sz w:val="22"/>
          <w:szCs w:val="22"/>
          <w:lang w:val="fi-FI"/>
        </w:rPr>
        <w:t>looduslähedast</w:t>
      </w:r>
      <w:proofErr w:type="spellEnd"/>
      <w:r>
        <w:rPr>
          <w:rFonts w:ascii="Arial" w:hAnsi="Arial" w:cs="Arial"/>
          <w:sz w:val="22"/>
          <w:szCs w:val="22"/>
          <w:lang w:val="fi-FI"/>
        </w:rPr>
        <w:t xml:space="preserve"> </w:t>
      </w:r>
      <w:proofErr w:type="spellStart"/>
      <w:r>
        <w:rPr>
          <w:rFonts w:ascii="Arial" w:hAnsi="Arial" w:cs="Arial"/>
          <w:sz w:val="22"/>
          <w:szCs w:val="22"/>
          <w:lang w:val="fi-FI"/>
        </w:rPr>
        <w:t>jõeorgu</w:t>
      </w:r>
      <w:proofErr w:type="spellEnd"/>
      <w:r>
        <w:rPr>
          <w:rFonts w:ascii="Arial" w:hAnsi="Arial" w:cs="Arial"/>
          <w:sz w:val="22"/>
          <w:szCs w:val="22"/>
          <w:lang w:val="fi-FI"/>
        </w:rPr>
        <w:t xml:space="preserve">. </w:t>
      </w:r>
    </w:p>
    <w:p w:rsidR="004757D0" w:rsidRPr="004757D0" w:rsidRDefault="004757D0" w:rsidP="00A32F71">
      <w:pPr>
        <w:rPr>
          <w:b/>
          <w:lang w:val="fi-FI"/>
        </w:rPr>
      </w:pPr>
    </w:p>
    <w:p w:rsidR="004757D0" w:rsidRDefault="00A32F71" w:rsidP="004757D0">
      <w:r>
        <w:rPr>
          <w:b/>
        </w:rPr>
        <w:t xml:space="preserve">Kokkuvõte. </w:t>
      </w:r>
      <w:r w:rsidR="004757D0" w:rsidRPr="004757D0">
        <w:t>Allikaid tuleb</w:t>
      </w:r>
      <w:r w:rsidR="004757D0">
        <w:rPr>
          <w:b/>
        </w:rPr>
        <w:t xml:space="preserve"> </w:t>
      </w:r>
      <w:r w:rsidR="004757D0" w:rsidRPr="000B26CB">
        <w:t>kaitsta</w:t>
      </w:r>
      <w:r w:rsidR="004757D0">
        <w:t xml:space="preserve"> veekaitse aspektist lähtudes veeseaduse alusel</w:t>
      </w:r>
      <w:r w:rsidR="004757D0" w:rsidRPr="000B26CB">
        <w:t xml:space="preserve">. Allikasood ega </w:t>
      </w:r>
      <w:proofErr w:type="spellStart"/>
      <w:r w:rsidR="004757D0" w:rsidRPr="000B26CB">
        <w:t>nõrglubja</w:t>
      </w:r>
      <w:proofErr w:type="spellEnd"/>
      <w:r w:rsidR="004757D0" w:rsidRPr="000B26CB">
        <w:t xml:space="preserve"> ala ei täheldanud.</w:t>
      </w:r>
      <w:r w:rsidR="004757D0">
        <w:t xml:space="preserve"> Kuna allikate vesi toidab </w:t>
      </w:r>
      <w:proofErr w:type="spellStart"/>
      <w:r w:rsidR="004757D0">
        <w:t>Mõdriku</w:t>
      </w:r>
      <w:proofErr w:type="spellEnd"/>
      <w:r w:rsidR="004757D0">
        <w:t xml:space="preserve"> mõisa tiike</w:t>
      </w:r>
      <w:r w:rsidR="004638BD">
        <w:t>,</w:t>
      </w:r>
      <w:r w:rsidR="004757D0">
        <w:t xml:space="preserve"> võiks koos mõisapargiga võtta kaitse alla ka oru kuni allikani 6.</w:t>
      </w:r>
      <w:r w:rsidR="006F7D43">
        <w:t xml:space="preserve"> Kaaluda tuleb kobraste arvukuse piiramist, sest nende tegevusega kaasneb täiendav koormus vee kvaliteedile.</w:t>
      </w:r>
    </w:p>
    <w:p w:rsidR="00D97EF1" w:rsidRDefault="00D97EF1">
      <w:pPr>
        <w:spacing w:before="0" w:after="0"/>
        <w:jc w:val="left"/>
        <w:rPr>
          <w:rFonts w:eastAsiaTheme="majorEastAsia" w:cs="Arial"/>
          <w:b/>
          <w:bCs/>
          <w:iCs/>
          <w:noProof/>
          <w:snapToGrid/>
          <w:sz w:val="28"/>
          <w:szCs w:val="28"/>
          <w:highlight w:val="yellow"/>
          <w:lang w:eastAsia="et-EE"/>
        </w:rPr>
      </w:pPr>
      <w:r>
        <w:rPr>
          <w:highlight w:val="yellow"/>
        </w:rPr>
        <w:br w:type="page"/>
      </w:r>
    </w:p>
    <w:p w:rsidR="00A32F71" w:rsidRPr="006F7D43" w:rsidRDefault="00A32F71" w:rsidP="00835BB0">
      <w:pPr>
        <w:pStyle w:val="Pealkiri2"/>
      </w:pPr>
      <w:bookmarkStart w:id="21" w:name="_Toc356798644"/>
      <w:r w:rsidRPr="006F7D43">
        <w:lastRenderedPageBreak/>
        <w:t>Kiltsi mõisa pargi allikad</w:t>
      </w:r>
      <w:r w:rsidR="00997239" w:rsidRPr="006F7D43">
        <w:t xml:space="preserve"> (76)</w:t>
      </w:r>
      <w:bookmarkEnd w:id="21"/>
    </w:p>
    <w:p w:rsidR="00CD5DD9" w:rsidRDefault="00CD5DD9" w:rsidP="00CD5DD9">
      <w:pPr>
        <w:rPr>
          <w:b/>
        </w:rPr>
      </w:pPr>
      <w:r w:rsidRPr="00A67982">
        <w:rPr>
          <w:b/>
          <w:szCs w:val="22"/>
        </w:rPr>
        <w:t>Varasem kirjeldus</w:t>
      </w:r>
      <w:r w:rsidRPr="00A67982">
        <w:rPr>
          <w:szCs w:val="22"/>
        </w:rPr>
        <w:t xml:space="preserve"> </w:t>
      </w:r>
      <w:r w:rsidRPr="002D583D">
        <w:rPr>
          <w:szCs w:val="22"/>
        </w:rPr>
        <w:t>2002</w:t>
      </w:r>
      <w:r>
        <w:rPr>
          <w:szCs w:val="22"/>
        </w:rPr>
        <w:t>.</w:t>
      </w:r>
      <w:r w:rsidRPr="002D583D">
        <w:rPr>
          <w:szCs w:val="22"/>
        </w:rPr>
        <w:t xml:space="preserve"> </w:t>
      </w:r>
      <w:r w:rsidRPr="00CD5DD9">
        <w:t>KILTSI mõisa allikad asuvad pargis ja osaliselt tiikides (Rohuaia, Lossialune ja Metsniku). Tõusuallikate summaarne vooluhulk on kuni 150 l/s. E</w:t>
      </w:r>
      <w:r w:rsidR="004638BD">
        <w:t>esvooluks on</w:t>
      </w:r>
      <w:r w:rsidRPr="00CD5DD9">
        <w:t xml:space="preserve"> Põltsamaa jõgi. M.: Asula, laudad. KR.: Veesäilitusala, Ürglooduse raamatus.</w:t>
      </w:r>
    </w:p>
    <w:p w:rsidR="00A32F71" w:rsidRPr="00997239" w:rsidRDefault="00A32F71" w:rsidP="00CD5DD9">
      <w:r w:rsidRPr="0013238E">
        <w:rPr>
          <w:b/>
        </w:rPr>
        <w:t>Hüdromorfoloogilise muutused</w:t>
      </w:r>
      <w:r w:rsidRPr="0013238E">
        <w:t>. Kiltsi mõisa vesiveski asus juba 19.s</w:t>
      </w:r>
      <w:r w:rsidR="004638BD">
        <w:t>ajandi</w:t>
      </w:r>
      <w:r w:rsidRPr="0013238E">
        <w:t xml:space="preserve"> algul samas kohas. Praegune hoone (varemed</w:t>
      </w:r>
      <w:r w:rsidR="004638BD">
        <w:t xml:space="preserve">, </w:t>
      </w:r>
      <w:r w:rsidRPr="0013238E">
        <w:t xml:space="preserve"> pärine</w:t>
      </w:r>
      <w:r w:rsidR="004638BD">
        <w:t>vad</w:t>
      </w:r>
      <w:r w:rsidRPr="0013238E">
        <w:t xml:space="preserve"> 1</w:t>
      </w:r>
      <w:r w:rsidR="006E09F3">
        <w:t>8</w:t>
      </w:r>
      <w:r w:rsidR="004638BD">
        <w:t>.</w:t>
      </w:r>
      <w:r w:rsidR="006E09F3">
        <w:t xml:space="preserve"> s</w:t>
      </w:r>
      <w:r w:rsidR="004638BD">
        <w:t>ajandist</w:t>
      </w:r>
      <w:r w:rsidRPr="0013238E">
        <w:t>) on ehitus</w:t>
      </w:r>
      <w:r w:rsidRPr="0013238E">
        <w:softHyphen/>
        <w:t xml:space="preserve">mälestis (16086). Vähemalt sellest ajast pärineb ka paisjärv. </w:t>
      </w:r>
      <w:r w:rsidR="00EB24DB">
        <w:t xml:space="preserve">Kiltsi veskijärvest </w:t>
      </w:r>
      <w:r w:rsidRPr="0013238E">
        <w:t xml:space="preserve">põhja poole jääv ala on </w:t>
      </w:r>
      <w:r w:rsidR="004638BD">
        <w:t xml:space="preserve">soostunud </w:t>
      </w:r>
      <w:r w:rsidRPr="0013238E">
        <w:t>kopra</w:t>
      </w:r>
      <w:r w:rsidR="004638BD">
        <w:t xml:space="preserve"> tegevuse tulemusel</w:t>
      </w:r>
      <w:r w:rsidRPr="0013238E">
        <w:t xml:space="preserve">. Lääne ja </w:t>
      </w:r>
      <w:r w:rsidRPr="00997239">
        <w:t xml:space="preserve">põhja poolt juurdevoolu allikatiiki juulis 2012 ei olnud. </w:t>
      </w:r>
      <w:r w:rsidR="00EB24DB">
        <w:t>Allikatiik oli alla lastud.</w:t>
      </w:r>
    </w:p>
    <w:p w:rsidR="00A32F71" w:rsidRDefault="00A32F71" w:rsidP="00A32F71">
      <w:pPr>
        <w:spacing w:before="0" w:after="0"/>
        <w:jc w:val="left"/>
      </w:pPr>
      <w:r>
        <w:rPr>
          <w:b/>
        </w:rPr>
        <w:t xml:space="preserve">Kaitsealad: </w:t>
      </w:r>
      <w:r w:rsidR="00CD5DD9">
        <w:t xml:space="preserve">Kiltsi mõisa park </w:t>
      </w:r>
      <w:r w:rsidR="00530430">
        <w:t>(</w:t>
      </w:r>
      <w:r>
        <w:t>KLO1200356</w:t>
      </w:r>
      <w:r w:rsidR="00530430">
        <w:t>)</w:t>
      </w:r>
      <w:r>
        <w:t xml:space="preserve"> haarab ka allikad</w:t>
      </w:r>
      <w:r w:rsidR="00FB581C">
        <w:t>, see peaks nende kaitse tagama.</w:t>
      </w:r>
      <w:r>
        <w:t xml:space="preserve"> </w:t>
      </w:r>
    </w:p>
    <w:p w:rsidR="00250CCC" w:rsidRDefault="00CD5DD9" w:rsidP="00CD5DD9">
      <w:r w:rsidRPr="00A67982">
        <w:rPr>
          <w:b/>
        </w:rPr>
        <w:t>Ülevaatus</w:t>
      </w:r>
      <w:r>
        <w:rPr>
          <w:b/>
        </w:rPr>
        <w:t xml:space="preserve"> </w:t>
      </w:r>
      <w:r w:rsidR="00E065EA" w:rsidRPr="00E065EA">
        <w:t>03</w:t>
      </w:r>
      <w:r w:rsidRPr="00E065EA">
        <w:rPr>
          <w:rFonts w:cs="Arial"/>
          <w:snapToGrid/>
          <w:color w:val="000000"/>
          <w:szCs w:val="22"/>
          <w:lang w:eastAsia="et-EE"/>
        </w:rPr>
        <w:t>.</w:t>
      </w:r>
      <w:r w:rsidRPr="00B26FFE">
        <w:rPr>
          <w:rFonts w:cs="Arial"/>
          <w:snapToGrid/>
          <w:color w:val="000000"/>
          <w:szCs w:val="22"/>
          <w:lang w:eastAsia="et-EE"/>
        </w:rPr>
        <w:t>06.2012</w:t>
      </w:r>
      <w:r w:rsidRPr="00B26FFE">
        <w:rPr>
          <w:rFonts w:cs="Arial"/>
          <w:b/>
        </w:rPr>
        <w:t>.</w:t>
      </w:r>
      <w:r w:rsidRPr="00A67982">
        <w:rPr>
          <w:b/>
        </w:rPr>
        <w:t xml:space="preserve"> </w:t>
      </w:r>
      <w:r>
        <w:t>Ülevaatuse käigus täpsustati loodu</w:t>
      </w:r>
      <w:r>
        <w:softHyphen/>
        <w:t>ses allikate asu</w:t>
      </w:r>
      <w:r>
        <w:softHyphen/>
        <w:t xml:space="preserve">kohad. Varasemad nitraaditundliku ala andmestiku asukohad olid </w:t>
      </w:r>
      <w:r w:rsidR="00250CCC">
        <w:t>nihkunud Kiltsi veskijärvest lääne poole, kus allikaid ei ole.</w:t>
      </w:r>
      <w:r w:rsidR="00FA7363">
        <w:t xml:space="preserve"> </w:t>
      </w:r>
      <w:r w:rsidR="00FA7363" w:rsidRPr="0013238E">
        <w:t>Kõik allikad</w:t>
      </w:r>
      <w:r w:rsidR="00530430">
        <w:t>,</w:t>
      </w:r>
      <w:r w:rsidR="00FA7363" w:rsidRPr="0013238E">
        <w:t xml:space="preserve"> mis on paisjärvest välja</w:t>
      </w:r>
      <w:r w:rsidR="00530430">
        <w:t>s</w:t>
      </w:r>
      <w:r w:rsidR="00FA7363" w:rsidRPr="0013238E">
        <w:t>pool (ida pool pargis) on kujundatud pargitiikideks. Allikas nr 3</w:t>
      </w:r>
      <w:r w:rsidR="00530430">
        <w:t>,</w:t>
      </w:r>
      <w:r w:rsidR="00FA7363" w:rsidRPr="0013238E">
        <w:t xml:space="preserve"> </w:t>
      </w:r>
      <w:r w:rsidR="00FA7363">
        <w:t>„</w:t>
      </w:r>
      <w:r w:rsidR="00FA7363" w:rsidRPr="0013238E">
        <w:t>majandusallikas</w:t>
      </w:r>
      <w:r w:rsidR="00FA7363">
        <w:t xml:space="preserve">“ on </w:t>
      </w:r>
      <w:proofErr w:type="spellStart"/>
      <w:r w:rsidR="00FA7363">
        <w:t>kapteeritud</w:t>
      </w:r>
      <w:proofErr w:type="spellEnd"/>
      <w:r w:rsidR="00FA7363">
        <w:t xml:space="preserve"> ajalooline vee</w:t>
      </w:r>
      <w:r w:rsidR="00FA7363">
        <w:softHyphen/>
        <w:t>võtukoht.</w:t>
      </w:r>
    </w:p>
    <w:p w:rsidR="00E065EA" w:rsidRDefault="00E065EA" w:rsidP="00E065EA">
      <w:pPr>
        <w:spacing w:before="0" w:after="0"/>
      </w:pPr>
      <w:r>
        <w:t xml:space="preserve">Kiltsi </w:t>
      </w:r>
      <w:r w:rsidRPr="00E5569D">
        <w:t xml:space="preserve">allikate </w:t>
      </w:r>
      <w:r>
        <w:t>kirjeldused</w:t>
      </w:r>
    </w:p>
    <w:p w:rsidR="00E065EA" w:rsidRDefault="00E065EA" w:rsidP="00E065EA">
      <w:pPr>
        <w:spacing w:before="0" w:after="0"/>
      </w:pPr>
    </w:p>
    <w:tbl>
      <w:tblPr>
        <w:tblStyle w:val="Kontuurtabel"/>
        <w:tblW w:w="4942" w:type="pct"/>
        <w:tblLook w:val="0000"/>
      </w:tblPr>
      <w:tblGrid>
        <w:gridCol w:w="1384"/>
        <w:gridCol w:w="7795"/>
      </w:tblGrid>
      <w:tr w:rsidR="00E065EA" w:rsidRPr="00F96D4E" w:rsidTr="00E065EA">
        <w:trPr>
          <w:trHeight w:val="110"/>
        </w:trPr>
        <w:tc>
          <w:tcPr>
            <w:tcW w:w="754" w:type="pct"/>
          </w:tcPr>
          <w:p w:rsidR="00E065EA" w:rsidRPr="00F96D4E" w:rsidRDefault="00E065EA" w:rsidP="00E065EA">
            <w:pPr>
              <w:pStyle w:val="Default"/>
              <w:rPr>
                <w:rFonts w:ascii="Arial" w:hAnsi="Arial" w:cs="Arial"/>
                <w:sz w:val="20"/>
                <w:szCs w:val="20"/>
              </w:rPr>
            </w:pPr>
            <w:proofErr w:type="spellStart"/>
            <w:r w:rsidRPr="00F96D4E">
              <w:rPr>
                <w:rFonts w:ascii="Arial" w:hAnsi="Arial" w:cs="Arial"/>
                <w:b/>
                <w:sz w:val="20"/>
                <w:szCs w:val="20"/>
                <w:lang w:eastAsia="et-EE"/>
              </w:rPr>
              <w:t>Allikas</w:t>
            </w:r>
            <w:proofErr w:type="spellEnd"/>
          </w:p>
        </w:tc>
        <w:tc>
          <w:tcPr>
            <w:tcW w:w="4246" w:type="pct"/>
          </w:tcPr>
          <w:p w:rsidR="00E065EA" w:rsidRPr="00F96D4E" w:rsidRDefault="00E065EA" w:rsidP="00E065EA">
            <w:pPr>
              <w:pStyle w:val="Default"/>
              <w:rPr>
                <w:rFonts w:ascii="Arial" w:hAnsi="Arial" w:cs="Arial"/>
                <w:sz w:val="20"/>
                <w:szCs w:val="20"/>
              </w:rPr>
            </w:pPr>
            <w:proofErr w:type="spellStart"/>
            <w:r w:rsidRPr="00F96D4E">
              <w:rPr>
                <w:rFonts w:ascii="Arial" w:hAnsi="Arial" w:cs="Arial"/>
                <w:b/>
                <w:sz w:val="20"/>
                <w:szCs w:val="20"/>
                <w:lang w:eastAsia="et-EE"/>
              </w:rPr>
              <w:t>Kirjeldus</w:t>
            </w:r>
            <w:proofErr w:type="spellEnd"/>
            <w:r w:rsidRPr="00F96D4E">
              <w:rPr>
                <w:rFonts w:ascii="Arial" w:hAnsi="Arial" w:cs="Arial"/>
                <w:b/>
                <w:sz w:val="20"/>
                <w:szCs w:val="20"/>
                <w:lang w:eastAsia="et-EE"/>
              </w:rPr>
              <w:t xml:space="preserve"> 03.07.2012</w:t>
            </w:r>
          </w:p>
        </w:tc>
      </w:tr>
      <w:tr w:rsidR="00F96D4E" w:rsidRPr="00F96D4E" w:rsidTr="00554C18">
        <w:trPr>
          <w:trHeight w:val="150"/>
        </w:trPr>
        <w:tc>
          <w:tcPr>
            <w:tcW w:w="754" w:type="pct"/>
          </w:tcPr>
          <w:p w:rsidR="00F96D4E" w:rsidRPr="00F96D4E" w:rsidRDefault="0056628E" w:rsidP="0056628E">
            <w:pPr>
              <w:pStyle w:val="Default"/>
              <w:rPr>
                <w:rFonts w:ascii="Arial" w:hAnsi="Arial" w:cs="Arial"/>
                <w:sz w:val="20"/>
                <w:szCs w:val="20"/>
              </w:rPr>
            </w:pPr>
            <w:r>
              <w:rPr>
                <w:rFonts w:ascii="Arial" w:hAnsi="Arial" w:cs="Arial"/>
                <w:sz w:val="20"/>
                <w:szCs w:val="20"/>
                <w:lang w:val="et-EE"/>
              </w:rPr>
              <w:t>76-</w:t>
            </w:r>
            <w:r w:rsidR="00F96D4E" w:rsidRPr="00F96D4E">
              <w:rPr>
                <w:rFonts w:ascii="Arial" w:hAnsi="Arial" w:cs="Arial"/>
                <w:sz w:val="20"/>
                <w:szCs w:val="20"/>
                <w:lang w:val="et-EE"/>
              </w:rPr>
              <w:t>1</w:t>
            </w:r>
            <w:r w:rsidR="00F96D4E" w:rsidRPr="00F96D4E">
              <w:rPr>
                <w:rFonts w:ascii="Arial" w:hAnsi="Arial" w:cs="Arial"/>
                <w:sz w:val="20"/>
                <w:szCs w:val="20"/>
              </w:rPr>
              <w:t xml:space="preserve"> </w:t>
            </w:r>
          </w:p>
        </w:tc>
        <w:tc>
          <w:tcPr>
            <w:tcW w:w="4246" w:type="pct"/>
          </w:tcPr>
          <w:p w:rsidR="00F96D4E" w:rsidRPr="0056628E" w:rsidRDefault="00F96D4E" w:rsidP="00554C18">
            <w:pPr>
              <w:pStyle w:val="Default"/>
              <w:rPr>
                <w:rFonts w:ascii="Arial" w:hAnsi="Arial" w:cs="Arial"/>
                <w:sz w:val="20"/>
                <w:szCs w:val="20"/>
                <w:lang w:val="et-EE"/>
              </w:rPr>
            </w:pPr>
            <w:r w:rsidRPr="0056628E">
              <w:rPr>
                <w:rFonts w:ascii="Arial" w:hAnsi="Arial" w:cs="Arial"/>
                <w:sz w:val="20"/>
                <w:szCs w:val="20"/>
                <w:lang w:val="et-EE"/>
              </w:rPr>
              <w:t xml:space="preserve">TA ja LA lehter kaevatud tiigi põhjas ca 1 m sügav, ca 20 l/s tiik oli uurimisajal puurisu ja taimestikku täis </w:t>
            </w:r>
          </w:p>
        </w:tc>
      </w:tr>
      <w:tr w:rsidR="00E065EA" w:rsidRPr="00F96D4E" w:rsidTr="00E065EA">
        <w:trPr>
          <w:trHeight w:val="110"/>
        </w:trPr>
        <w:tc>
          <w:tcPr>
            <w:tcW w:w="754" w:type="pct"/>
          </w:tcPr>
          <w:p w:rsidR="00E065EA" w:rsidRPr="00F96D4E" w:rsidRDefault="0056628E" w:rsidP="0056628E">
            <w:pPr>
              <w:pStyle w:val="Default"/>
              <w:rPr>
                <w:rFonts w:ascii="Arial" w:hAnsi="Arial" w:cs="Arial"/>
                <w:sz w:val="20"/>
                <w:szCs w:val="20"/>
              </w:rPr>
            </w:pPr>
            <w:r>
              <w:rPr>
                <w:rFonts w:ascii="Arial" w:hAnsi="Arial" w:cs="Arial"/>
                <w:sz w:val="20"/>
                <w:szCs w:val="20"/>
              </w:rPr>
              <w:t>76-</w:t>
            </w:r>
            <w:r w:rsidR="00E065EA" w:rsidRPr="00F96D4E">
              <w:rPr>
                <w:rFonts w:ascii="Arial" w:hAnsi="Arial" w:cs="Arial"/>
                <w:sz w:val="20"/>
                <w:szCs w:val="20"/>
              </w:rPr>
              <w:t xml:space="preserve">2 </w:t>
            </w:r>
          </w:p>
        </w:tc>
        <w:tc>
          <w:tcPr>
            <w:tcW w:w="4246" w:type="pct"/>
          </w:tcPr>
          <w:p w:rsidR="00E065EA" w:rsidRPr="0056628E" w:rsidRDefault="00E065EA" w:rsidP="00E065EA">
            <w:pPr>
              <w:pStyle w:val="Default"/>
              <w:rPr>
                <w:rFonts w:ascii="Arial" w:hAnsi="Arial" w:cs="Arial"/>
                <w:sz w:val="20"/>
                <w:szCs w:val="20"/>
                <w:lang w:val="et-EE"/>
              </w:rPr>
            </w:pPr>
            <w:r w:rsidRPr="0056628E">
              <w:rPr>
                <w:rFonts w:ascii="Arial" w:hAnsi="Arial" w:cs="Arial"/>
                <w:sz w:val="20"/>
                <w:szCs w:val="20"/>
                <w:lang w:val="et-EE"/>
              </w:rPr>
              <w:t>Tõusuallikad (TA) ja languallikad (LA) kaevatud tiigi põhjas ca 0,2 m sügav, ca 30 l/s (uurimise ajal maha lastud) tiik on puhastatud</w:t>
            </w:r>
          </w:p>
        </w:tc>
      </w:tr>
      <w:tr w:rsidR="00E065EA" w:rsidRPr="00F96D4E" w:rsidTr="00E065EA">
        <w:trPr>
          <w:trHeight w:val="150"/>
        </w:trPr>
        <w:tc>
          <w:tcPr>
            <w:tcW w:w="754" w:type="pct"/>
          </w:tcPr>
          <w:p w:rsidR="00E065EA" w:rsidRPr="00F96D4E" w:rsidRDefault="0056628E" w:rsidP="0056628E">
            <w:pPr>
              <w:pStyle w:val="Default"/>
              <w:rPr>
                <w:rFonts w:ascii="Arial" w:hAnsi="Arial" w:cs="Arial"/>
                <w:sz w:val="20"/>
                <w:szCs w:val="20"/>
              </w:rPr>
            </w:pPr>
            <w:r>
              <w:rPr>
                <w:rFonts w:ascii="Arial" w:hAnsi="Arial" w:cs="Arial"/>
                <w:sz w:val="20"/>
                <w:szCs w:val="20"/>
              </w:rPr>
              <w:t>76-</w:t>
            </w:r>
            <w:r w:rsidR="00E065EA" w:rsidRPr="00F96D4E">
              <w:rPr>
                <w:rFonts w:ascii="Arial" w:hAnsi="Arial" w:cs="Arial"/>
                <w:sz w:val="20"/>
                <w:szCs w:val="20"/>
              </w:rPr>
              <w:t xml:space="preserve">3 </w:t>
            </w:r>
          </w:p>
        </w:tc>
        <w:tc>
          <w:tcPr>
            <w:tcW w:w="4246" w:type="pct"/>
          </w:tcPr>
          <w:p w:rsidR="00E065EA" w:rsidRPr="0056628E" w:rsidRDefault="00E065EA" w:rsidP="00E065EA">
            <w:pPr>
              <w:pStyle w:val="Default"/>
              <w:rPr>
                <w:rFonts w:ascii="Arial" w:hAnsi="Arial" w:cs="Arial"/>
                <w:sz w:val="20"/>
                <w:szCs w:val="20"/>
                <w:lang w:val="et-EE"/>
              </w:rPr>
            </w:pPr>
            <w:r w:rsidRPr="0056628E">
              <w:rPr>
                <w:rFonts w:ascii="Arial" w:hAnsi="Arial" w:cs="Arial"/>
                <w:sz w:val="20"/>
                <w:szCs w:val="20"/>
                <w:lang w:val="et-EE"/>
              </w:rPr>
              <w:t xml:space="preserve">LA </w:t>
            </w:r>
            <w:proofErr w:type="spellStart"/>
            <w:r w:rsidRPr="0056628E">
              <w:rPr>
                <w:rFonts w:ascii="Arial" w:hAnsi="Arial" w:cs="Arial"/>
                <w:sz w:val="20"/>
                <w:szCs w:val="20"/>
                <w:lang w:val="et-EE"/>
              </w:rPr>
              <w:t>kapteeritud</w:t>
            </w:r>
            <w:proofErr w:type="spellEnd"/>
            <w:r w:rsidRPr="0056628E">
              <w:rPr>
                <w:rFonts w:ascii="Arial" w:hAnsi="Arial" w:cs="Arial"/>
                <w:sz w:val="20"/>
                <w:szCs w:val="20"/>
                <w:lang w:val="et-EE"/>
              </w:rPr>
              <w:t xml:space="preserve"> veevõtukohaks “majandusallikas” ca 1 l/s </w:t>
            </w:r>
          </w:p>
        </w:tc>
      </w:tr>
      <w:tr w:rsidR="00E065EA" w:rsidRPr="004757D0" w:rsidTr="00E065EA">
        <w:trPr>
          <w:trHeight w:val="150"/>
        </w:trPr>
        <w:tc>
          <w:tcPr>
            <w:tcW w:w="754" w:type="pct"/>
          </w:tcPr>
          <w:p w:rsidR="00E065EA" w:rsidRPr="00F96D4E" w:rsidRDefault="0056628E" w:rsidP="0056628E">
            <w:pPr>
              <w:pStyle w:val="Default"/>
              <w:rPr>
                <w:rFonts w:ascii="Arial" w:hAnsi="Arial" w:cs="Arial"/>
                <w:sz w:val="20"/>
                <w:szCs w:val="20"/>
              </w:rPr>
            </w:pPr>
            <w:r>
              <w:rPr>
                <w:rFonts w:ascii="Arial" w:hAnsi="Arial" w:cs="Arial"/>
                <w:sz w:val="20"/>
                <w:szCs w:val="20"/>
              </w:rPr>
              <w:t>76-4</w:t>
            </w:r>
            <w:r w:rsidR="00E065EA" w:rsidRPr="00F96D4E">
              <w:rPr>
                <w:rFonts w:ascii="Arial" w:hAnsi="Arial" w:cs="Arial"/>
                <w:sz w:val="20"/>
                <w:szCs w:val="20"/>
              </w:rPr>
              <w:t xml:space="preserve"> </w:t>
            </w:r>
          </w:p>
        </w:tc>
        <w:tc>
          <w:tcPr>
            <w:tcW w:w="4246" w:type="pct"/>
          </w:tcPr>
          <w:p w:rsidR="00E065EA" w:rsidRPr="0056628E" w:rsidRDefault="00E065EA" w:rsidP="00E065EA">
            <w:pPr>
              <w:pStyle w:val="Default"/>
              <w:rPr>
                <w:rFonts w:ascii="Arial" w:hAnsi="Arial" w:cs="Arial"/>
                <w:sz w:val="20"/>
                <w:szCs w:val="20"/>
                <w:lang w:val="et-EE"/>
              </w:rPr>
            </w:pPr>
            <w:r w:rsidRPr="0056628E">
              <w:rPr>
                <w:rFonts w:ascii="Arial" w:hAnsi="Arial" w:cs="Arial"/>
                <w:sz w:val="20"/>
                <w:szCs w:val="20"/>
                <w:lang w:val="et-EE"/>
              </w:rPr>
              <w:t xml:space="preserve">LA kujundatud paekiviga </w:t>
            </w:r>
            <w:proofErr w:type="spellStart"/>
            <w:r w:rsidRPr="0056628E">
              <w:rPr>
                <w:rFonts w:ascii="Arial" w:hAnsi="Arial" w:cs="Arial"/>
                <w:sz w:val="20"/>
                <w:szCs w:val="20"/>
                <w:lang w:val="et-EE"/>
              </w:rPr>
              <w:t>kapteeritud</w:t>
            </w:r>
            <w:proofErr w:type="spellEnd"/>
            <w:r w:rsidRPr="0056628E">
              <w:rPr>
                <w:rFonts w:ascii="Arial" w:hAnsi="Arial" w:cs="Arial"/>
                <w:sz w:val="20"/>
                <w:szCs w:val="20"/>
                <w:lang w:val="et-EE"/>
              </w:rPr>
              <w:t xml:space="preserve"> pargitiigiks, kuni </w:t>
            </w:r>
            <w:proofErr w:type="spellStart"/>
            <w:r w:rsidRPr="0056628E">
              <w:rPr>
                <w:rFonts w:ascii="Arial" w:hAnsi="Arial" w:cs="Arial"/>
                <w:sz w:val="20"/>
                <w:szCs w:val="20"/>
                <w:lang w:val="et-EE"/>
              </w:rPr>
              <w:t>0,5 m</w:t>
            </w:r>
            <w:proofErr w:type="spellEnd"/>
            <w:r w:rsidRPr="0056628E">
              <w:rPr>
                <w:rFonts w:ascii="Arial" w:hAnsi="Arial" w:cs="Arial"/>
                <w:sz w:val="20"/>
                <w:szCs w:val="20"/>
                <w:lang w:val="et-EE"/>
              </w:rPr>
              <w:t xml:space="preserve"> sügav, ca 10 l/s tiik on puhastatud </w:t>
            </w:r>
          </w:p>
        </w:tc>
      </w:tr>
    </w:tbl>
    <w:p w:rsidR="00835BB0" w:rsidRDefault="002E3534" w:rsidP="00A32F71">
      <w:pPr>
        <w:spacing w:before="0" w:after="0"/>
        <w:jc w:val="left"/>
        <w:rPr>
          <w:color w:val="FF0000"/>
        </w:rPr>
      </w:pPr>
      <w:r>
        <w:rPr>
          <w:noProof/>
          <w:snapToGrid/>
          <w:lang w:eastAsia="et-EE"/>
        </w:rPr>
        <w:drawing>
          <wp:inline distT="0" distB="0" distL="0" distR="0">
            <wp:extent cx="5187352" cy="3667372"/>
            <wp:effectExtent l="19050" t="0" r="0" b="0"/>
            <wp:docPr id="4" name="Picture 1" descr="M:\InterNetfailid\Temporary Internet Files\Content.Word\76 Kilt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Netfailid\Temporary Internet Files\Content.Word\76 Kiltsi.bmp"/>
                    <pic:cNvPicPr>
                      <a:picLocks noChangeAspect="1" noChangeArrowheads="1"/>
                    </pic:cNvPicPr>
                  </pic:nvPicPr>
                  <pic:blipFill>
                    <a:blip r:embed="rId43" cstate="print"/>
                    <a:srcRect/>
                    <a:stretch>
                      <a:fillRect/>
                    </a:stretch>
                  </pic:blipFill>
                  <pic:spPr bwMode="auto">
                    <a:xfrm>
                      <a:off x="0" y="0"/>
                      <a:ext cx="5188138" cy="3667928"/>
                    </a:xfrm>
                    <a:prstGeom prst="rect">
                      <a:avLst/>
                    </a:prstGeom>
                    <a:noFill/>
                    <a:ln w="9525">
                      <a:noFill/>
                      <a:miter lim="800000"/>
                      <a:headEnd/>
                      <a:tailEnd/>
                    </a:ln>
                  </pic:spPr>
                </pic:pic>
              </a:graphicData>
            </a:graphic>
          </wp:inline>
        </w:drawing>
      </w:r>
    </w:p>
    <w:p w:rsidR="00673CEE" w:rsidRPr="00673CEE" w:rsidRDefault="00673CEE" w:rsidP="00A32F71">
      <w:pPr>
        <w:spacing w:before="0" w:after="0"/>
        <w:jc w:val="left"/>
        <w:rPr>
          <w:i/>
        </w:rPr>
      </w:pPr>
      <w:r w:rsidRPr="00673CEE">
        <w:rPr>
          <w:i/>
        </w:rPr>
        <w:t>Kiltsi allikate asukohad</w:t>
      </w:r>
    </w:p>
    <w:p w:rsidR="00673CEE" w:rsidRDefault="00673CEE" w:rsidP="00A32F71">
      <w:pPr>
        <w:spacing w:before="0" w:after="0"/>
        <w:jc w:val="left"/>
        <w:rPr>
          <w:color w:val="FF0000"/>
        </w:rPr>
      </w:pPr>
    </w:p>
    <w:p w:rsidR="00250CCC" w:rsidRDefault="00250CCC" w:rsidP="00250CCC">
      <w:r>
        <w:rPr>
          <w:b/>
        </w:rPr>
        <w:lastRenderedPageBreak/>
        <w:t xml:space="preserve">Kokkuvõte. </w:t>
      </w:r>
      <w:r>
        <w:t xml:space="preserve">Looduslikus seisundis säilinud allikaid ei ole. </w:t>
      </w:r>
      <w:r w:rsidRPr="004757D0">
        <w:t>Allikaid tuleb</w:t>
      </w:r>
      <w:r>
        <w:rPr>
          <w:b/>
        </w:rPr>
        <w:t xml:space="preserve"> </w:t>
      </w:r>
      <w:r w:rsidRPr="000B26CB">
        <w:t>kaitsta</w:t>
      </w:r>
      <w:r>
        <w:t xml:space="preserve"> veekaitse aspektist lähtudes veeseaduse alusel ja lähtudes pargi kaitse</w:t>
      </w:r>
      <w:r w:rsidR="00530430">
        <w:t>-</w:t>
      </w:r>
      <w:r>
        <w:t>eesmärkidest.</w:t>
      </w:r>
    </w:p>
    <w:p w:rsidR="00A32F71" w:rsidRPr="00161C92" w:rsidRDefault="00A32F71" w:rsidP="00835BB0">
      <w:pPr>
        <w:pStyle w:val="Pealkiri2"/>
      </w:pPr>
      <w:bookmarkStart w:id="22" w:name="_Toc356798645"/>
      <w:r w:rsidRPr="00161C92">
        <w:t>Varangu allikad</w:t>
      </w:r>
      <w:r w:rsidR="00997239" w:rsidRPr="00161C92">
        <w:t xml:space="preserve"> (79)</w:t>
      </w:r>
      <w:bookmarkEnd w:id="22"/>
    </w:p>
    <w:p w:rsidR="00A32F71" w:rsidRDefault="00F96D4E" w:rsidP="00A32F71">
      <w:pPr>
        <w:rPr>
          <w:szCs w:val="22"/>
        </w:rPr>
      </w:pPr>
      <w:r w:rsidRPr="00A67982">
        <w:rPr>
          <w:b/>
          <w:szCs w:val="22"/>
        </w:rPr>
        <w:t>Varasem kirjeldus</w:t>
      </w:r>
      <w:r w:rsidRPr="00A67982">
        <w:rPr>
          <w:szCs w:val="22"/>
        </w:rPr>
        <w:t xml:space="preserve"> </w:t>
      </w:r>
      <w:r w:rsidRPr="002D583D">
        <w:rPr>
          <w:szCs w:val="22"/>
        </w:rPr>
        <w:t>2002</w:t>
      </w:r>
      <w:r>
        <w:rPr>
          <w:szCs w:val="22"/>
        </w:rPr>
        <w:t>.</w:t>
      </w:r>
      <w:r w:rsidRPr="002D583D">
        <w:rPr>
          <w:szCs w:val="22"/>
        </w:rPr>
        <w:t xml:space="preserve"> </w:t>
      </w:r>
      <w:proofErr w:type="spellStart"/>
      <w:r w:rsidR="00A32F71" w:rsidRPr="00F96D4E">
        <w:rPr>
          <w:szCs w:val="22"/>
        </w:rPr>
        <w:t>VARANGU</w:t>
      </w:r>
      <w:proofErr w:type="spellEnd"/>
      <w:r w:rsidR="00A32F71" w:rsidRPr="00F96D4E">
        <w:rPr>
          <w:szCs w:val="22"/>
        </w:rPr>
        <w:t xml:space="preserve"> allikad asuvad </w:t>
      </w:r>
      <w:proofErr w:type="spellStart"/>
      <w:r w:rsidR="00A32F71" w:rsidRPr="00F96D4E">
        <w:rPr>
          <w:szCs w:val="22"/>
        </w:rPr>
        <w:t>Varangu</w:t>
      </w:r>
      <w:proofErr w:type="spellEnd"/>
      <w:r w:rsidR="00A32F71" w:rsidRPr="00F96D4E">
        <w:rPr>
          <w:szCs w:val="22"/>
        </w:rPr>
        <w:t xml:space="preserve"> metskonna (mõisa) lähedal. Tõusuallikad, mille summaarne vooluhulk on 300</w:t>
      </w:r>
      <w:r w:rsidR="00CE0756">
        <w:rPr>
          <w:szCs w:val="22"/>
        </w:rPr>
        <w:t> </w:t>
      </w:r>
      <w:r w:rsidR="00A32F71" w:rsidRPr="00F96D4E">
        <w:rPr>
          <w:szCs w:val="22"/>
        </w:rPr>
        <w:t xml:space="preserve">l/s. Allikatest algab </w:t>
      </w:r>
      <w:proofErr w:type="spellStart"/>
      <w:r w:rsidR="00A32F71" w:rsidRPr="00F96D4E">
        <w:rPr>
          <w:szCs w:val="22"/>
        </w:rPr>
        <w:t>Varangu</w:t>
      </w:r>
      <w:proofErr w:type="spellEnd"/>
      <w:r w:rsidR="00A32F71" w:rsidRPr="00F96D4E">
        <w:rPr>
          <w:szCs w:val="22"/>
        </w:rPr>
        <w:t xml:space="preserve"> jõgi, mille vett kasutatakse kriidivabrikus. EV.: </w:t>
      </w:r>
      <w:proofErr w:type="spellStart"/>
      <w:r w:rsidR="00A32F71" w:rsidRPr="00F96D4E">
        <w:rPr>
          <w:szCs w:val="22"/>
        </w:rPr>
        <w:t>Varangu</w:t>
      </w:r>
      <w:proofErr w:type="spellEnd"/>
      <w:r w:rsidR="00A32F71" w:rsidRPr="00F96D4E">
        <w:rPr>
          <w:szCs w:val="22"/>
        </w:rPr>
        <w:t xml:space="preserve"> jõgi. M.: Kriidikarjäär. KR.: Veesäilitusala, Ürglooduse raamatus.</w:t>
      </w:r>
    </w:p>
    <w:p w:rsidR="00F37FE1" w:rsidRDefault="00CE0756" w:rsidP="00CE0756">
      <w:r w:rsidRPr="005612FA">
        <w:rPr>
          <w:b/>
        </w:rPr>
        <w:t>Hüdromorfoloogilise muutused</w:t>
      </w:r>
      <w:r>
        <w:t xml:space="preserve">. </w:t>
      </w:r>
      <w:r w:rsidR="004A5F6E">
        <w:t xml:space="preserve">Allikalise ala pikkus on 300 ja laius 100 m. Allikatest algab </w:t>
      </w:r>
      <w:proofErr w:type="spellStart"/>
      <w:r w:rsidR="004A5F6E">
        <w:t>Preedi</w:t>
      </w:r>
      <w:proofErr w:type="spellEnd"/>
      <w:r w:rsidR="004A5F6E">
        <w:t xml:space="preserve"> (</w:t>
      </w:r>
      <w:proofErr w:type="spellStart"/>
      <w:r w:rsidR="004A5F6E">
        <w:t>Varangu</w:t>
      </w:r>
      <w:proofErr w:type="spellEnd"/>
      <w:r w:rsidR="004A5F6E">
        <w:t xml:space="preserve">) jõgi. </w:t>
      </w:r>
      <w:r w:rsidRPr="0055215F">
        <w:t xml:space="preserve">Allikaline ala </w:t>
      </w:r>
      <w:r>
        <w:t xml:space="preserve">on </w:t>
      </w:r>
      <w:r w:rsidRPr="0055215F">
        <w:t xml:space="preserve">hästi säilinud, kuna jõgi </w:t>
      </w:r>
      <w:r>
        <w:t xml:space="preserve">on </w:t>
      </w:r>
      <w:r w:rsidRPr="0055215F">
        <w:t>siinkohal valdavalt looduslikus sängis.</w:t>
      </w:r>
      <w:r w:rsidR="00F37FE1">
        <w:t xml:space="preserve"> Ümbruskonnas on küll kraave kaevatud, kuid allikate piirkonda pole see märgatavalt mõjutanud.</w:t>
      </w:r>
    </w:p>
    <w:p w:rsidR="00F37FE1" w:rsidRDefault="00CE0756" w:rsidP="00CE0756">
      <w:r>
        <w:t xml:space="preserve">Allikalise ala kohta tehti </w:t>
      </w:r>
      <w:r w:rsidR="00530430">
        <w:t xml:space="preserve">käesoleva </w:t>
      </w:r>
      <w:r>
        <w:t xml:space="preserve">töö raames Maa-ameti LIDAR andmete põhjal kõrgusmudel, </w:t>
      </w:r>
      <w:r w:rsidR="00F37FE1">
        <w:t>kontrollimaks allikalise ala veerežiimi parandamise võimalusi. Selgus, et ala on suhteliselt liigestatud ja veetasemetesse sekkumine ei ole esmapilgul põhjendatud.</w:t>
      </w:r>
    </w:p>
    <w:p w:rsidR="00045CDB" w:rsidRDefault="00045CDB" w:rsidP="00045CDB">
      <w:r w:rsidRPr="00A67982">
        <w:rPr>
          <w:b/>
        </w:rPr>
        <w:t>Ülevaatus</w:t>
      </w:r>
      <w:r>
        <w:rPr>
          <w:b/>
        </w:rPr>
        <w:t xml:space="preserve"> </w:t>
      </w:r>
      <w:r w:rsidRPr="00B26FFE">
        <w:rPr>
          <w:rFonts w:cs="Arial"/>
          <w:snapToGrid/>
          <w:color w:val="000000"/>
          <w:szCs w:val="22"/>
          <w:lang w:eastAsia="et-EE"/>
        </w:rPr>
        <w:t>13.06.2012</w:t>
      </w:r>
      <w:r w:rsidRPr="00A67982">
        <w:rPr>
          <w:b/>
        </w:rPr>
        <w:t xml:space="preserve">. </w:t>
      </w:r>
      <w:r>
        <w:t>Ülevaatuse käigus täpsustati loodu</w:t>
      </w:r>
      <w:r>
        <w:softHyphen/>
        <w:t>ses allikate asu</w:t>
      </w:r>
      <w:r>
        <w:softHyphen/>
        <w:t>kohad. Allikalisel alal on hulgaliselt allikaid, millest kanti kaardile ainult iseloomulikumad 10.</w:t>
      </w:r>
    </w:p>
    <w:p w:rsidR="00067370" w:rsidRDefault="00045CDB" w:rsidP="00045CDB">
      <w:r>
        <w:t>Allikalisel alal võib jälgida mitmeid tüüpilisi tõusuallikaid</w:t>
      </w:r>
      <w:r w:rsidR="00A72D7A">
        <w:t>, allpool allikas 3 (vasakul) ja 4 (paremal) fotod</w:t>
      </w:r>
      <w:r>
        <w:t xml:space="preserve">. </w:t>
      </w:r>
    </w:p>
    <w:p w:rsidR="00067370" w:rsidRDefault="004A5F6E" w:rsidP="00045CDB">
      <w:r>
        <w:rPr>
          <w:noProof/>
          <w:snapToGrid/>
          <w:lang w:eastAsia="et-EE"/>
        </w:rPr>
        <w:drawing>
          <wp:anchor distT="0" distB="0" distL="114300" distR="114300" simplePos="0" relativeHeight="251677696" behindDoc="0" locked="0" layoutInCell="1" allowOverlap="1">
            <wp:simplePos x="0" y="0"/>
            <wp:positionH relativeFrom="margin">
              <wp:posOffset>17780</wp:posOffset>
            </wp:positionH>
            <wp:positionV relativeFrom="margin">
              <wp:posOffset>3862070</wp:posOffset>
            </wp:positionV>
            <wp:extent cx="2987040" cy="2240280"/>
            <wp:effectExtent l="19050" t="0" r="3810" b="0"/>
            <wp:wrapSquare wrapText="bothSides"/>
            <wp:docPr id="15" name="Picture 4" descr="M:\InterNetfailid\Temporary Internet Files\Content.Word\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terNetfailid\Temporary Internet Files\Content.Word\DSC00040.jpg"/>
                    <pic:cNvPicPr>
                      <a:picLocks noChangeAspect="1" noChangeArrowheads="1"/>
                    </pic:cNvPicPr>
                  </pic:nvPicPr>
                  <pic:blipFill>
                    <a:blip r:embed="rId44" cstate="print"/>
                    <a:srcRect/>
                    <a:stretch>
                      <a:fillRect/>
                    </a:stretch>
                  </pic:blipFill>
                  <pic:spPr bwMode="auto">
                    <a:xfrm>
                      <a:off x="0" y="0"/>
                      <a:ext cx="2987040" cy="2240280"/>
                    </a:xfrm>
                    <a:prstGeom prst="rect">
                      <a:avLst/>
                    </a:prstGeom>
                    <a:noFill/>
                    <a:ln w="9525">
                      <a:noFill/>
                      <a:miter lim="800000"/>
                      <a:headEnd/>
                      <a:tailEnd/>
                    </a:ln>
                  </pic:spPr>
                </pic:pic>
              </a:graphicData>
            </a:graphic>
          </wp:anchor>
        </w:drawing>
      </w:r>
    </w:p>
    <w:p w:rsidR="00045CDB" w:rsidRDefault="00A72D7A" w:rsidP="00045CDB">
      <w:r>
        <w:rPr>
          <w:noProof/>
          <w:snapToGrid/>
          <w:lang w:eastAsia="et-EE"/>
        </w:rPr>
        <w:drawing>
          <wp:inline distT="0" distB="0" distL="0" distR="0">
            <wp:extent cx="2987719" cy="2240280"/>
            <wp:effectExtent l="19050" t="0" r="3131" b="0"/>
            <wp:docPr id="12" name="Picture 1" descr="M:\InterNetfailid\Temporary Internet Files\Content.Word\DSC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Netfailid\Temporary Internet Files\Content.Word\DSC00039.jpg"/>
                    <pic:cNvPicPr>
                      <a:picLocks noChangeAspect="1" noChangeArrowheads="1"/>
                    </pic:cNvPicPr>
                  </pic:nvPicPr>
                  <pic:blipFill>
                    <a:blip r:embed="rId45" cstate="print"/>
                    <a:srcRect/>
                    <a:stretch>
                      <a:fillRect/>
                    </a:stretch>
                  </pic:blipFill>
                  <pic:spPr bwMode="auto">
                    <a:xfrm>
                      <a:off x="0" y="0"/>
                      <a:ext cx="2989609" cy="2241697"/>
                    </a:xfrm>
                    <a:prstGeom prst="rect">
                      <a:avLst/>
                    </a:prstGeom>
                    <a:noFill/>
                    <a:ln w="9525">
                      <a:noFill/>
                      <a:miter lim="800000"/>
                      <a:headEnd/>
                      <a:tailEnd/>
                    </a:ln>
                  </pic:spPr>
                </pic:pic>
              </a:graphicData>
            </a:graphic>
          </wp:inline>
        </w:drawing>
      </w:r>
    </w:p>
    <w:p w:rsidR="00A32F71" w:rsidRDefault="00A32F71" w:rsidP="00A32F71"/>
    <w:p w:rsidR="00CE0756" w:rsidRDefault="00045CDB" w:rsidP="00CE0756">
      <w:proofErr w:type="spellStart"/>
      <w:r w:rsidRPr="00067370">
        <w:t>Varangu</w:t>
      </w:r>
      <w:proofErr w:type="spellEnd"/>
      <w:r w:rsidRPr="00067370">
        <w:t xml:space="preserve"> </w:t>
      </w:r>
      <w:r w:rsidR="00CE0756" w:rsidRPr="00067370">
        <w:t>allikate kirjeldus</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46"/>
        <w:gridCol w:w="7511"/>
      </w:tblGrid>
      <w:tr w:rsidR="00CE0756" w:rsidRPr="00A72D7A" w:rsidTr="00554C18">
        <w:trPr>
          <w:trHeight w:val="288"/>
        </w:trPr>
        <w:tc>
          <w:tcPr>
            <w:tcW w:w="760" w:type="pct"/>
            <w:shd w:val="clear" w:color="auto" w:fill="auto"/>
            <w:noWrap/>
            <w:vAlign w:val="bottom"/>
            <w:hideMark/>
          </w:tcPr>
          <w:p w:rsidR="00CE0756" w:rsidRPr="00A72D7A" w:rsidRDefault="00CE0756" w:rsidP="00554C18">
            <w:pPr>
              <w:spacing w:before="0" w:after="0"/>
              <w:jc w:val="left"/>
              <w:rPr>
                <w:rFonts w:ascii="Calibri" w:hAnsi="Calibri" w:cs="Calibri"/>
                <w:b/>
                <w:snapToGrid/>
                <w:color w:val="000000"/>
                <w:szCs w:val="22"/>
                <w:lang w:eastAsia="et-EE"/>
              </w:rPr>
            </w:pPr>
            <w:r w:rsidRPr="00C33661">
              <w:rPr>
                <w:noProof/>
                <w:snapToGrid/>
                <w:lang w:eastAsia="et-EE"/>
              </w:rPr>
              <w:t xml:space="preserve"> </w:t>
            </w:r>
            <w:r w:rsidRPr="00A72D7A">
              <w:rPr>
                <w:rFonts w:ascii="Calibri" w:hAnsi="Calibri" w:cs="Calibri"/>
                <w:b/>
                <w:snapToGrid/>
                <w:color w:val="000000"/>
                <w:szCs w:val="22"/>
                <w:lang w:eastAsia="et-EE"/>
              </w:rPr>
              <w:t xml:space="preserve">Allikas </w:t>
            </w:r>
          </w:p>
        </w:tc>
        <w:tc>
          <w:tcPr>
            <w:tcW w:w="4240" w:type="pct"/>
            <w:shd w:val="clear" w:color="auto" w:fill="auto"/>
            <w:noWrap/>
            <w:vAlign w:val="bottom"/>
            <w:hideMark/>
          </w:tcPr>
          <w:p w:rsidR="00CE0756" w:rsidRPr="00A72D7A" w:rsidRDefault="00CE0756" w:rsidP="00554C18">
            <w:pPr>
              <w:spacing w:before="0" w:after="0"/>
              <w:jc w:val="left"/>
              <w:rPr>
                <w:rFonts w:ascii="Calibri" w:hAnsi="Calibri" w:cs="Calibri"/>
                <w:b/>
                <w:snapToGrid/>
                <w:color w:val="000000"/>
                <w:szCs w:val="22"/>
                <w:lang w:eastAsia="et-EE"/>
              </w:rPr>
            </w:pPr>
            <w:r w:rsidRPr="00A72D7A">
              <w:rPr>
                <w:rFonts w:ascii="Calibri" w:hAnsi="Calibri" w:cs="Calibri"/>
                <w:b/>
                <w:snapToGrid/>
                <w:color w:val="000000"/>
                <w:szCs w:val="22"/>
                <w:lang w:eastAsia="et-EE"/>
              </w:rPr>
              <w:t xml:space="preserve">Kirjeldus </w:t>
            </w:r>
            <w:r w:rsidRPr="00A72D7A">
              <w:rPr>
                <w:rFonts w:ascii="Calibri" w:hAnsi="Calibri" w:cs="Calibri"/>
                <w:snapToGrid/>
                <w:color w:val="000000"/>
                <w:szCs w:val="22"/>
                <w:lang w:eastAsia="et-EE"/>
              </w:rPr>
              <w:t>13.06.2012</w:t>
            </w:r>
          </w:p>
        </w:tc>
      </w:tr>
      <w:tr w:rsidR="00CE0756" w:rsidRPr="00A72D7A" w:rsidTr="00554C18">
        <w:trPr>
          <w:trHeight w:val="288"/>
        </w:trPr>
        <w:tc>
          <w:tcPr>
            <w:tcW w:w="760" w:type="pct"/>
            <w:shd w:val="clear" w:color="auto" w:fill="auto"/>
            <w:noWrap/>
            <w:vAlign w:val="bottom"/>
            <w:hideMark/>
          </w:tcPr>
          <w:p w:rsidR="00CE0756" w:rsidRPr="00A72D7A" w:rsidRDefault="00554C18" w:rsidP="00554C18">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-1</w:t>
            </w:r>
          </w:p>
        </w:tc>
        <w:tc>
          <w:tcPr>
            <w:tcW w:w="4240" w:type="pct"/>
            <w:shd w:val="clear" w:color="auto" w:fill="auto"/>
            <w:noWrap/>
            <w:vAlign w:val="bottom"/>
            <w:hideMark/>
          </w:tcPr>
          <w:p w:rsidR="00CE0756" w:rsidRPr="00A72D7A" w:rsidRDefault="00CE0756" w:rsidP="00554C18">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 xml:space="preserve">Tõusuallikas (TA) looduslik </w:t>
            </w:r>
            <w:r w:rsidR="00554C18" w:rsidRPr="00A72D7A">
              <w:rPr>
                <w:rFonts w:ascii="Calibri" w:hAnsi="Calibri" w:cs="Calibri"/>
                <w:snapToGrid/>
                <w:color w:val="000000"/>
                <w:sz w:val="20"/>
                <w:szCs w:val="20"/>
                <w:lang w:eastAsia="et-EE"/>
              </w:rPr>
              <w:t>lehter 2x3m sügavus 1</w:t>
            </w:r>
            <w:r w:rsidRPr="00A72D7A">
              <w:rPr>
                <w:rFonts w:ascii="Calibri" w:hAnsi="Calibri" w:cs="Calibri"/>
                <w:snapToGrid/>
                <w:color w:val="000000"/>
                <w:sz w:val="20"/>
                <w:szCs w:val="20"/>
                <w:lang w:eastAsia="et-EE"/>
              </w:rPr>
              <w:t xml:space="preserve">m ca </w:t>
            </w:r>
            <w:r w:rsidR="00554C18" w:rsidRPr="00A72D7A">
              <w:rPr>
                <w:rFonts w:ascii="Calibri" w:hAnsi="Calibri" w:cs="Calibri"/>
                <w:snapToGrid/>
                <w:color w:val="000000"/>
                <w:sz w:val="20"/>
                <w:szCs w:val="20"/>
                <w:lang w:eastAsia="et-EE"/>
              </w:rPr>
              <w:t>1</w:t>
            </w:r>
            <w:r w:rsidRPr="00A72D7A">
              <w:rPr>
                <w:rFonts w:ascii="Calibri" w:hAnsi="Calibri" w:cs="Calibri"/>
                <w:snapToGrid/>
                <w:color w:val="000000"/>
                <w:sz w:val="20"/>
                <w:szCs w:val="20"/>
                <w:lang w:eastAsia="et-EE"/>
              </w:rPr>
              <w:t xml:space="preserve">0 l/s </w:t>
            </w:r>
          </w:p>
        </w:tc>
      </w:tr>
      <w:tr w:rsidR="00CE0756" w:rsidRPr="00A72D7A" w:rsidTr="00554C18">
        <w:trPr>
          <w:trHeight w:val="288"/>
        </w:trPr>
        <w:tc>
          <w:tcPr>
            <w:tcW w:w="76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-2</w:t>
            </w:r>
          </w:p>
        </w:tc>
        <w:tc>
          <w:tcPr>
            <w:tcW w:w="424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Langeallikad paeklibuses ojasängis ca 2</w:t>
            </w:r>
            <w:r w:rsidR="00CE0756" w:rsidRPr="00A72D7A">
              <w:rPr>
                <w:rFonts w:ascii="Calibri" w:hAnsi="Calibri" w:cs="Calibri"/>
                <w:snapToGrid/>
                <w:color w:val="000000"/>
                <w:sz w:val="20"/>
                <w:szCs w:val="20"/>
                <w:lang w:eastAsia="et-EE"/>
              </w:rPr>
              <w:t>0 l/s</w:t>
            </w:r>
          </w:p>
        </w:tc>
      </w:tr>
      <w:tr w:rsidR="00CE0756" w:rsidRPr="00A72D7A" w:rsidTr="00554C18">
        <w:trPr>
          <w:trHeight w:val="288"/>
        </w:trPr>
        <w:tc>
          <w:tcPr>
            <w:tcW w:w="760" w:type="pct"/>
            <w:shd w:val="clear" w:color="auto" w:fill="auto"/>
            <w:noWrap/>
            <w:vAlign w:val="bottom"/>
            <w:hideMark/>
          </w:tcPr>
          <w:p w:rsidR="00CE0756" w:rsidRPr="00A72D7A" w:rsidRDefault="009852B5" w:rsidP="00554C18">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-3</w:t>
            </w:r>
          </w:p>
        </w:tc>
        <w:tc>
          <w:tcPr>
            <w:tcW w:w="4240" w:type="pct"/>
            <w:shd w:val="clear" w:color="auto" w:fill="auto"/>
            <w:noWrap/>
            <w:vAlign w:val="bottom"/>
            <w:hideMark/>
          </w:tcPr>
          <w:p w:rsidR="00CE0756" w:rsidRPr="00A72D7A" w:rsidRDefault="00CE0756" w:rsidP="009852B5">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 xml:space="preserve">TA </w:t>
            </w:r>
            <w:r w:rsidR="009852B5" w:rsidRPr="00A72D7A">
              <w:rPr>
                <w:rFonts w:ascii="Calibri" w:hAnsi="Calibri" w:cs="Calibri"/>
                <w:snapToGrid/>
                <w:color w:val="000000"/>
                <w:sz w:val="20"/>
                <w:szCs w:val="20"/>
                <w:lang w:eastAsia="et-EE"/>
              </w:rPr>
              <w:t>allikajärv põhjas 2 suuremat lehtrit, sügavus kuni 3m, ca 50 l/s</w:t>
            </w:r>
          </w:p>
        </w:tc>
      </w:tr>
      <w:tr w:rsidR="00CE0756" w:rsidRPr="00A72D7A" w:rsidTr="00554C18">
        <w:trPr>
          <w:trHeight w:val="288"/>
        </w:trPr>
        <w:tc>
          <w:tcPr>
            <w:tcW w:w="760" w:type="pct"/>
            <w:shd w:val="clear" w:color="auto" w:fill="auto"/>
            <w:noWrap/>
            <w:vAlign w:val="bottom"/>
            <w:hideMark/>
          </w:tcPr>
          <w:p w:rsidR="00CE0756" w:rsidRPr="00A72D7A" w:rsidRDefault="009852B5" w:rsidP="00554C18">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-4</w:t>
            </w:r>
          </w:p>
        </w:tc>
        <w:tc>
          <w:tcPr>
            <w:tcW w:w="4240" w:type="pct"/>
            <w:shd w:val="clear" w:color="auto" w:fill="auto"/>
            <w:noWrap/>
            <w:vAlign w:val="bottom"/>
            <w:hideMark/>
          </w:tcPr>
          <w:p w:rsidR="00CE0756" w:rsidRPr="00A72D7A" w:rsidRDefault="00CE0756" w:rsidP="009852B5">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 xml:space="preserve">TA looduslik lehter </w:t>
            </w:r>
            <w:r w:rsidR="009852B5" w:rsidRPr="00A72D7A">
              <w:rPr>
                <w:rFonts w:ascii="Calibri" w:hAnsi="Calibri" w:cs="Calibri"/>
                <w:snapToGrid/>
                <w:color w:val="000000"/>
                <w:sz w:val="20"/>
                <w:szCs w:val="20"/>
                <w:lang w:eastAsia="et-EE"/>
              </w:rPr>
              <w:t>12</w:t>
            </w:r>
            <w:r w:rsidR="00554C18" w:rsidRPr="00A72D7A">
              <w:rPr>
                <w:rFonts w:ascii="Calibri" w:hAnsi="Calibri" w:cs="Calibri"/>
                <w:snapToGrid/>
                <w:color w:val="000000"/>
                <w:sz w:val="20"/>
                <w:szCs w:val="20"/>
                <w:lang w:eastAsia="et-EE"/>
              </w:rPr>
              <w:t>x</w:t>
            </w:r>
            <w:r w:rsidR="009852B5" w:rsidRPr="00A72D7A">
              <w:rPr>
                <w:rFonts w:ascii="Calibri" w:hAnsi="Calibri" w:cs="Calibri"/>
                <w:snapToGrid/>
                <w:color w:val="000000"/>
                <w:sz w:val="20"/>
                <w:szCs w:val="20"/>
                <w:lang w:eastAsia="et-EE"/>
              </w:rPr>
              <w:t xml:space="preserve">15m, sügavus 3m </w:t>
            </w:r>
            <w:r w:rsidRPr="00A72D7A">
              <w:rPr>
                <w:rFonts w:ascii="Calibri" w:hAnsi="Calibri" w:cs="Calibri"/>
                <w:snapToGrid/>
                <w:color w:val="000000"/>
                <w:sz w:val="20"/>
                <w:szCs w:val="20"/>
                <w:lang w:eastAsia="et-EE"/>
              </w:rPr>
              <w:t>ca 10</w:t>
            </w:r>
            <w:r w:rsidR="009852B5" w:rsidRPr="00A72D7A">
              <w:rPr>
                <w:rFonts w:ascii="Calibri" w:hAnsi="Calibri" w:cs="Calibri"/>
                <w:snapToGrid/>
                <w:color w:val="000000"/>
                <w:sz w:val="20"/>
                <w:szCs w:val="20"/>
                <w:lang w:eastAsia="et-EE"/>
              </w:rPr>
              <w:t>0</w:t>
            </w:r>
            <w:r w:rsidRPr="00A72D7A">
              <w:rPr>
                <w:rFonts w:ascii="Calibri" w:hAnsi="Calibri" w:cs="Calibri"/>
                <w:snapToGrid/>
                <w:color w:val="000000"/>
                <w:sz w:val="20"/>
                <w:szCs w:val="20"/>
                <w:lang w:eastAsia="et-EE"/>
              </w:rPr>
              <w:t xml:space="preserve"> l/s</w:t>
            </w:r>
          </w:p>
        </w:tc>
      </w:tr>
      <w:tr w:rsidR="00CE0756" w:rsidRPr="00A72D7A" w:rsidTr="00554C18">
        <w:trPr>
          <w:trHeight w:val="288"/>
        </w:trPr>
        <w:tc>
          <w:tcPr>
            <w:tcW w:w="760" w:type="pct"/>
            <w:shd w:val="clear" w:color="auto" w:fill="auto"/>
            <w:noWrap/>
            <w:vAlign w:val="bottom"/>
            <w:hideMark/>
          </w:tcPr>
          <w:p w:rsidR="00CE0756" w:rsidRPr="00A72D7A" w:rsidRDefault="009852B5" w:rsidP="00554C18">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-5</w:t>
            </w:r>
          </w:p>
        </w:tc>
        <w:tc>
          <w:tcPr>
            <w:tcW w:w="4240" w:type="pct"/>
            <w:shd w:val="clear" w:color="auto" w:fill="auto"/>
            <w:noWrap/>
            <w:vAlign w:val="bottom"/>
            <w:hideMark/>
          </w:tcPr>
          <w:p w:rsidR="00CE0756" w:rsidRPr="00A72D7A" w:rsidRDefault="00CE0756" w:rsidP="009852B5">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 xml:space="preserve">TA looduslik </w:t>
            </w:r>
            <w:r w:rsidR="009852B5" w:rsidRPr="00A72D7A">
              <w:rPr>
                <w:rFonts w:ascii="Calibri" w:hAnsi="Calibri" w:cs="Calibri"/>
                <w:snapToGrid/>
                <w:color w:val="000000"/>
                <w:sz w:val="20"/>
                <w:szCs w:val="20"/>
                <w:lang w:eastAsia="et-EE"/>
              </w:rPr>
              <w:t>lehter läbimõõduga 12</w:t>
            </w:r>
            <w:r w:rsidRPr="00A72D7A">
              <w:rPr>
                <w:rFonts w:ascii="Calibri" w:hAnsi="Calibri" w:cs="Calibri"/>
                <w:snapToGrid/>
                <w:color w:val="000000"/>
                <w:sz w:val="20"/>
                <w:szCs w:val="20"/>
                <w:lang w:eastAsia="et-EE"/>
              </w:rPr>
              <w:t>m</w:t>
            </w:r>
            <w:r w:rsidR="009852B5" w:rsidRPr="00A72D7A">
              <w:rPr>
                <w:rFonts w:ascii="Calibri" w:hAnsi="Calibri" w:cs="Calibri"/>
                <w:snapToGrid/>
                <w:color w:val="000000"/>
                <w:sz w:val="20"/>
                <w:szCs w:val="20"/>
                <w:lang w:eastAsia="et-EE"/>
              </w:rPr>
              <w:t>,</w:t>
            </w:r>
            <w:r w:rsidRPr="00A72D7A">
              <w:rPr>
                <w:rFonts w:ascii="Calibri" w:hAnsi="Calibri" w:cs="Calibri"/>
                <w:snapToGrid/>
                <w:color w:val="000000"/>
                <w:sz w:val="20"/>
                <w:szCs w:val="20"/>
                <w:lang w:eastAsia="et-EE"/>
              </w:rPr>
              <w:t xml:space="preserve"> sügavus 2</w:t>
            </w:r>
            <w:r w:rsidR="009852B5" w:rsidRPr="00A72D7A">
              <w:rPr>
                <w:rFonts w:ascii="Calibri" w:hAnsi="Calibri" w:cs="Calibri"/>
                <w:snapToGrid/>
                <w:color w:val="000000"/>
                <w:sz w:val="20"/>
                <w:szCs w:val="20"/>
                <w:lang w:eastAsia="et-EE"/>
              </w:rPr>
              <w:t>,5</w:t>
            </w:r>
            <w:r w:rsidRPr="00A72D7A">
              <w:rPr>
                <w:rFonts w:ascii="Calibri" w:hAnsi="Calibri" w:cs="Calibri"/>
                <w:snapToGrid/>
                <w:color w:val="000000"/>
                <w:sz w:val="20"/>
                <w:szCs w:val="20"/>
                <w:lang w:eastAsia="et-EE"/>
              </w:rPr>
              <w:t>m</w:t>
            </w:r>
            <w:r w:rsidR="009852B5" w:rsidRPr="00A72D7A">
              <w:rPr>
                <w:rFonts w:ascii="Calibri" w:hAnsi="Calibri" w:cs="Calibri"/>
                <w:snapToGrid/>
                <w:color w:val="000000"/>
                <w:sz w:val="20"/>
                <w:szCs w:val="20"/>
                <w:lang w:eastAsia="et-EE"/>
              </w:rPr>
              <w:t xml:space="preserve">, ca </w:t>
            </w:r>
            <w:r w:rsidRPr="00A72D7A">
              <w:rPr>
                <w:rFonts w:ascii="Calibri" w:hAnsi="Calibri" w:cs="Calibri"/>
                <w:snapToGrid/>
                <w:color w:val="000000"/>
                <w:sz w:val="20"/>
                <w:szCs w:val="20"/>
                <w:lang w:eastAsia="et-EE"/>
              </w:rPr>
              <w:t>30</w:t>
            </w:r>
            <w:r w:rsidR="009852B5" w:rsidRPr="00A72D7A">
              <w:rPr>
                <w:rFonts w:ascii="Calibri" w:hAnsi="Calibri" w:cs="Calibri"/>
                <w:snapToGrid/>
                <w:color w:val="000000"/>
                <w:sz w:val="20"/>
                <w:szCs w:val="20"/>
                <w:lang w:eastAsia="et-EE"/>
              </w:rPr>
              <w:t xml:space="preserve"> </w:t>
            </w:r>
            <w:r w:rsidRPr="00A72D7A">
              <w:rPr>
                <w:rFonts w:ascii="Calibri" w:hAnsi="Calibri" w:cs="Calibri"/>
                <w:snapToGrid/>
                <w:color w:val="000000"/>
                <w:sz w:val="20"/>
                <w:szCs w:val="20"/>
                <w:lang w:eastAsia="et-EE"/>
              </w:rPr>
              <w:t>l/s</w:t>
            </w:r>
          </w:p>
        </w:tc>
      </w:tr>
      <w:tr w:rsidR="00CE0756" w:rsidRPr="00A72D7A" w:rsidTr="00554C18">
        <w:trPr>
          <w:trHeight w:val="288"/>
        </w:trPr>
        <w:tc>
          <w:tcPr>
            <w:tcW w:w="76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-6</w:t>
            </w:r>
          </w:p>
        </w:tc>
        <w:tc>
          <w:tcPr>
            <w:tcW w:w="424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Langeallikad paeklibuses ojasängis ca 10 l/</w:t>
            </w:r>
          </w:p>
        </w:tc>
      </w:tr>
      <w:tr w:rsidR="00CE0756" w:rsidRPr="00A72D7A" w:rsidTr="00554C18">
        <w:trPr>
          <w:trHeight w:val="288"/>
        </w:trPr>
        <w:tc>
          <w:tcPr>
            <w:tcW w:w="76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-7</w:t>
            </w:r>
          </w:p>
        </w:tc>
        <w:tc>
          <w:tcPr>
            <w:tcW w:w="424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 xml:space="preserve">Langeallikad paeklibuses ojasängis ca 50 l/s </w:t>
            </w:r>
          </w:p>
        </w:tc>
      </w:tr>
      <w:tr w:rsidR="00CE0756" w:rsidRPr="00A72D7A" w:rsidTr="00554C18">
        <w:trPr>
          <w:trHeight w:val="288"/>
        </w:trPr>
        <w:tc>
          <w:tcPr>
            <w:tcW w:w="76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-8</w:t>
            </w:r>
          </w:p>
        </w:tc>
        <w:tc>
          <w:tcPr>
            <w:tcW w:w="4240" w:type="pct"/>
            <w:shd w:val="clear" w:color="auto" w:fill="auto"/>
            <w:noWrap/>
            <w:vAlign w:val="bottom"/>
            <w:hideMark/>
          </w:tcPr>
          <w:p w:rsidR="00CE0756" w:rsidRPr="00A72D7A" w:rsidRDefault="00CE0756" w:rsidP="00554C18">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 xml:space="preserve">TA </w:t>
            </w:r>
            <w:r w:rsidR="00554C18" w:rsidRPr="00A72D7A">
              <w:rPr>
                <w:rFonts w:ascii="Calibri" w:hAnsi="Calibri" w:cs="Calibri"/>
                <w:snapToGrid/>
                <w:color w:val="000000"/>
                <w:sz w:val="20"/>
                <w:szCs w:val="20"/>
                <w:lang w:eastAsia="et-EE"/>
              </w:rPr>
              <w:t>looduslik lehter jões veepiiril läbimõõt 5m sügavus 1m ca 10 l/s</w:t>
            </w:r>
          </w:p>
        </w:tc>
      </w:tr>
      <w:tr w:rsidR="00CE0756" w:rsidRPr="00A72D7A" w:rsidTr="00554C18">
        <w:trPr>
          <w:trHeight w:val="288"/>
        </w:trPr>
        <w:tc>
          <w:tcPr>
            <w:tcW w:w="76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79</w:t>
            </w:r>
            <w:r w:rsidR="00CE0756" w:rsidRPr="00A72D7A">
              <w:rPr>
                <w:rFonts w:ascii="Calibri" w:hAnsi="Calibri" w:cs="Calibri"/>
                <w:snapToGrid/>
                <w:color w:val="000000"/>
                <w:sz w:val="20"/>
                <w:szCs w:val="20"/>
                <w:lang w:eastAsia="et-EE"/>
              </w:rPr>
              <w:t>-9</w:t>
            </w:r>
          </w:p>
        </w:tc>
        <w:tc>
          <w:tcPr>
            <w:tcW w:w="4240" w:type="pct"/>
            <w:shd w:val="clear" w:color="auto" w:fill="auto"/>
            <w:noWrap/>
            <w:vAlign w:val="bottom"/>
            <w:hideMark/>
          </w:tcPr>
          <w:p w:rsidR="00CE0756" w:rsidRPr="00A72D7A" w:rsidRDefault="00A72D7A" w:rsidP="00A72D7A">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 xml:space="preserve">TA looduslik lehter jõe kaldas läbimõõt 2m sügavus 1m ca 5 l/s </w:t>
            </w:r>
          </w:p>
        </w:tc>
      </w:tr>
      <w:tr w:rsidR="00554C18" w:rsidRPr="00DC061F" w:rsidTr="00554C18">
        <w:trPr>
          <w:trHeight w:val="288"/>
        </w:trPr>
        <w:tc>
          <w:tcPr>
            <w:tcW w:w="760" w:type="pct"/>
            <w:shd w:val="clear" w:color="auto" w:fill="auto"/>
            <w:noWrap/>
            <w:vAlign w:val="bottom"/>
            <w:hideMark/>
          </w:tcPr>
          <w:p w:rsidR="00554C18" w:rsidRPr="00A72D7A" w:rsidRDefault="00554C18" w:rsidP="00554C18">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lastRenderedPageBreak/>
              <w:t>79-10</w:t>
            </w:r>
          </w:p>
        </w:tc>
        <w:tc>
          <w:tcPr>
            <w:tcW w:w="4240" w:type="pct"/>
            <w:shd w:val="clear" w:color="auto" w:fill="auto"/>
            <w:noWrap/>
            <w:vAlign w:val="bottom"/>
            <w:hideMark/>
          </w:tcPr>
          <w:p w:rsidR="00554C18" w:rsidRPr="00DC061F" w:rsidRDefault="00554C18" w:rsidP="00554C18">
            <w:pPr>
              <w:spacing w:before="0" w:after="0"/>
              <w:jc w:val="left"/>
              <w:rPr>
                <w:rFonts w:ascii="Calibri" w:hAnsi="Calibri" w:cs="Calibri"/>
                <w:snapToGrid/>
                <w:color w:val="000000"/>
                <w:sz w:val="20"/>
                <w:szCs w:val="20"/>
                <w:lang w:eastAsia="et-EE"/>
              </w:rPr>
            </w:pPr>
            <w:r w:rsidRPr="00A72D7A">
              <w:rPr>
                <w:rFonts w:ascii="Calibri" w:hAnsi="Calibri" w:cs="Calibri"/>
                <w:snapToGrid/>
                <w:color w:val="000000"/>
                <w:sz w:val="20"/>
                <w:szCs w:val="20"/>
                <w:lang w:eastAsia="et-EE"/>
              </w:rPr>
              <w:t>TA looduslik lehter jõe kaldas läbimõõt 3m sügavus 1m ca 10 l/s</w:t>
            </w:r>
          </w:p>
        </w:tc>
      </w:tr>
    </w:tbl>
    <w:p w:rsidR="00067370" w:rsidRDefault="00067370" w:rsidP="00A32F71">
      <w:pPr>
        <w:rPr>
          <w:b/>
        </w:rPr>
      </w:pPr>
    </w:p>
    <w:p w:rsidR="00067370" w:rsidRDefault="00067370" w:rsidP="00A32F71">
      <w:pPr>
        <w:rPr>
          <w:b/>
        </w:rPr>
      </w:pPr>
      <w:r w:rsidRPr="00067370">
        <w:rPr>
          <w:b/>
          <w:noProof/>
          <w:lang w:eastAsia="et-EE"/>
        </w:rPr>
        <w:drawing>
          <wp:inline distT="0" distB="0" distL="0" distR="0">
            <wp:extent cx="5632094" cy="3981797"/>
            <wp:effectExtent l="19050" t="0" r="6706" b="0"/>
            <wp:docPr id="24" name="Picture 5" descr="M:\InterNetfailid\Temporary Internet Files\Content.Word\79 Varang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terNetfailid\Temporary Internet Files\Content.Word\79 Varangu.bmp"/>
                    <pic:cNvPicPr>
                      <a:picLocks noChangeAspect="1" noChangeArrowheads="1"/>
                    </pic:cNvPicPr>
                  </pic:nvPicPr>
                  <pic:blipFill>
                    <a:blip r:embed="rId46" cstate="screen"/>
                    <a:srcRect/>
                    <a:stretch>
                      <a:fillRect/>
                    </a:stretch>
                  </pic:blipFill>
                  <pic:spPr bwMode="auto">
                    <a:xfrm>
                      <a:off x="0" y="0"/>
                      <a:ext cx="5632726" cy="3982243"/>
                    </a:xfrm>
                    <a:prstGeom prst="rect">
                      <a:avLst/>
                    </a:prstGeom>
                    <a:noFill/>
                    <a:ln w="9525">
                      <a:noFill/>
                      <a:miter lim="800000"/>
                      <a:headEnd/>
                      <a:tailEnd/>
                    </a:ln>
                  </pic:spPr>
                </pic:pic>
              </a:graphicData>
            </a:graphic>
          </wp:inline>
        </w:drawing>
      </w:r>
    </w:p>
    <w:p w:rsidR="00067370" w:rsidRPr="00673CEE" w:rsidRDefault="00673CEE" w:rsidP="00A32F71">
      <w:pPr>
        <w:rPr>
          <w:b/>
          <w:i/>
        </w:rPr>
      </w:pPr>
      <w:proofErr w:type="spellStart"/>
      <w:r w:rsidRPr="00673CEE">
        <w:rPr>
          <w:i/>
        </w:rPr>
        <w:t>Varangu</w:t>
      </w:r>
      <w:proofErr w:type="spellEnd"/>
      <w:r w:rsidRPr="00673CEE">
        <w:rPr>
          <w:i/>
        </w:rPr>
        <w:t xml:space="preserve"> allikate asukohad</w:t>
      </w:r>
    </w:p>
    <w:p w:rsidR="00067370" w:rsidRDefault="00067370" w:rsidP="00067370">
      <w:r w:rsidRPr="00D97EF1">
        <w:rPr>
          <w:b/>
        </w:rPr>
        <w:t>Kaitsekord.</w:t>
      </w:r>
      <w:r>
        <w:rPr>
          <w:b/>
        </w:rPr>
        <w:t xml:space="preserve"> </w:t>
      </w:r>
      <w:proofErr w:type="spellStart"/>
      <w:r w:rsidR="00A32F71" w:rsidRPr="00067370">
        <w:t>Varangu</w:t>
      </w:r>
      <w:proofErr w:type="spellEnd"/>
      <w:r w:rsidR="00A32F71" w:rsidRPr="00067370">
        <w:t xml:space="preserve"> looduskaitseala </w:t>
      </w:r>
      <w:r w:rsidR="00530430">
        <w:t>(</w:t>
      </w:r>
      <w:proofErr w:type="spellStart"/>
      <w:r w:rsidR="00A32F71" w:rsidRPr="00067370">
        <w:t>KLO1000183</w:t>
      </w:r>
      <w:proofErr w:type="spellEnd"/>
      <w:r w:rsidR="00530430">
        <w:t>)</w:t>
      </w:r>
      <w:r>
        <w:t xml:space="preserve"> eesmärk on EÜ nõukogu direktiivi 92/43/EMÜ looduslike elupaikade ning loodusliku taimestiku ja loomastiku kaitse kohta:</w:t>
      </w:r>
    </w:p>
    <w:p w:rsidR="00067370" w:rsidRDefault="00067370" w:rsidP="00067370">
      <w:r>
        <w:t xml:space="preserve"> 1) I lisa elupaigatüüpide: allikate ja allikasoode (</w:t>
      </w:r>
      <w:proofErr w:type="spellStart"/>
      <w:r>
        <w:t>7160)3</w:t>
      </w:r>
      <w:proofErr w:type="spellEnd"/>
      <w:r>
        <w:t xml:space="preserve">, </w:t>
      </w:r>
      <w:proofErr w:type="spellStart"/>
      <w:r>
        <w:t>nõrglubja-allikate</w:t>
      </w:r>
      <w:proofErr w:type="spellEnd"/>
      <w:r>
        <w:t xml:space="preserve"> (7220), soostuvate ja soo-lehtmetsade (9080), siirdesoo- ja rabametsade (91D0*) kaitse;</w:t>
      </w:r>
    </w:p>
    <w:p w:rsidR="00067370" w:rsidRDefault="00067370" w:rsidP="00067370">
      <w:r>
        <w:t xml:space="preserve"> 2) II lisa liikide elupaikade: kahe taimeliigi, mis on II kategooria kaitsealused liigid, ja III kategooria kaitsealuste liikide nagu vööthuul-käpp (</w:t>
      </w:r>
      <w:proofErr w:type="spellStart"/>
      <w:r>
        <w:t>Dactylorhiza</w:t>
      </w:r>
      <w:proofErr w:type="spellEnd"/>
      <w:r>
        <w:t xml:space="preserve"> </w:t>
      </w:r>
      <w:proofErr w:type="spellStart"/>
      <w:r>
        <w:t>fuchsii</w:t>
      </w:r>
      <w:proofErr w:type="spellEnd"/>
      <w:r>
        <w:t xml:space="preserve">), kahkjaspunane sõrmkäpp (D. </w:t>
      </w:r>
      <w:proofErr w:type="spellStart"/>
      <w:r>
        <w:t>incarnata</w:t>
      </w:r>
      <w:proofErr w:type="spellEnd"/>
      <w:r>
        <w:t>), tumepunane neiuvaip (</w:t>
      </w:r>
      <w:proofErr w:type="spellStart"/>
      <w:r>
        <w:t>Epipactis</w:t>
      </w:r>
      <w:proofErr w:type="spellEnd"/>
      <w:r>
        <w:t xml:space="preserve"> </w:t>
      </w:r>
      <w:proofErr w:type="spellStart"/>
      <w:r>
        <w:t>atrorubens</w:t>
      </w:r>
      <w:proofErr w:type="spellEnd"/>
      <w:r>
        <w:t xml:space="preserve">), soo-neiuvaip (E. </w:t>
      </w:r>
      <w:proofErr w:type="spellStart"/>
      <w:r>
        <w:t>palustris</w:t>
      </w:r>
      <w:proofErr w:type="spellEnd"/>
      <w:r>
        <w:t>), roomav öövilge (</w:t>
      </w:r>
      <w:proofErr w:type="spellStart"/>
      <w:r>
        <w:t>Goodyera</w:t>
      </w:r>
      <w:proofErr w:type="spellEnd"/>
      <w:r>
        <w:t xml:space="preserve"> </w:t>
      </w:r>
      <w:proofErr w:type="spellStart"/>
      <w:r>
        <w:t>repens</w:t>
      </w:r>
      <w:proofErr w:type="spellEnd"/>
      <w:r>
        <w:t>), harilik käoraamat (</w:t>
      </w:r>
      <w:proofErr w:type="spellStart"/>
      <w:r>
        <w:t>Gymnadenia</w:t>
      </w:r>
      <w:proofErr w:type="spellEnd"/>
      <w:r>
        <w:t>), suur käopõll (</w:t>
      </w:r>
      <w:proofErr w:type="spellStart"/>
      <w:r>
        <w:t>Listera</w:t>
      </w:r>
      <w:proofErr w:type="spellEnd"/>
      <w:r>
        <w:t xml:space="preserve"> </w:t>
      </w:r>
      <w:proofErr w:type="spellStart"/>
      <w:r>
        <w:t>ovata</w:t>
      </w:r>
      <w:proofErr w:type="spellEnd"/>
      <w:r>
        <w:t>), pruunikas pesajuur (</w:t>
      </w:r>
      <w:proofErr w:type="spellStart"/>
      <w:r>
        <w:t>Neottia</w:t>
      </w:r>
      <w:proofErr w:type="spellEnd"/>
      <w:r>
        <w:t xml:space="preserve"> </w:t>
      </w:r>
      <w:proofErr w:type="spellStart"/>
      <w:r>
        <w:t>nidus-avis</w:t>
      </w:r>
      <w:proofErr w:type="spellEnd"/>
      <w:r>
        <w:t>), hall käpp (</w:t>
      </w:r>
      <w:proofErr w:type="spellStart"/>
      <w:r>
        <w:t>Orchis</w:t>
      </w:r>
      <w:proofErr w:type="spellEnd"/>
      <w:r>
        <w:t xml:space="preserve"> </w:t>
      </w:r>
      <w:proofErr w:type="spellStart"/>
      <w:r>
        <w:t>militaris</w:t>
      </w:r>
      <w:proofErr w:type="spellEnd"/>
      <w:r>
        <w:t>) ja kahelehine käokeel (</w:t>
      </w:r>
      <w:proofErr w:type="spellStart"/>
      <w:r>
        <w:t>Platanthera</w:t>
      </w:r>
      <w:proofErr w:type="spellEnd"/>
      <w:r>
        <w:t xml:space="preserve"> </w:t>
      </w:r>
      <w:proofErr w:type="spellStart"/>
      <w:r>
        <w:t>bifolia</w:t>
      </w:r>
      <w:proofErr w:type="spellEnd"/>
      <w:r>
        <w:t>) kaitse.</w:t>
      </w:r>
    </w:p>
    <w:p w:rsidR="006024D2" w:rsidRPr="00DD3E13" w:rsidRDefault="00067370" w:rsidP="00067370">
      <w:r w:rsidRPr="00067370">
        <w:rPr>
          <w:b/>
        </w:rPr>
        <w:t xml:space="preserve">Ohud. </w:t>
      </w:r>
      <w:r w:rsidR="00DD3E13">
        <w:t xml:space="preserve">Olulisi keskkonnaohte allikatele ei näi kaitsealal olevat. </w:t>
      </w:r>
    </w:p>
    <w:p w:rsidR="00DD3E13" w:rsidRPr="00DD3E13" w:rsidRDefault="00DD3E13" w:rsidP="00DD3E13">
      <w:r w:rsidRPr="00DD3E13">
        <w:rPr>
          <w:b/>
        </w:rPr>
        <w:t>Kokkuvõtte.</w:t>
      </w:r>
      <w:r>
        <w:t xml:space="preserve"> Üks looduslähedasemana säilinud allikaala Pandiveres. </w:t>
      </w:r>
      <w:r w:rsidR="006C54EC">
        <w:t>Tuleb t</w:t>
      </w:r>
      <w:r>
        <w:t>agada senine seisund</w:t>
      </w:r>
      <w:r w:rsidR="006C54EC">
        <w:t xml:space="preserve"> ning </w:t>
      </w:r>
      <w:r>
        <w:t>vältida põhjavee taseme ja pinnavee reguleerimist</w:t>
      </w:r>
      <w:r w:rsidR="006C54EC">
        <w:t>-</w:t>
      </w:r>
      <w:r>
        <w:t xml:space="preserve">muutmist allikate ümbruses. </w:t>
      </w:r>
    </w:p>
    <w:p w:rsidR="00D97EF1" w:rsidRDefault="00D97EF1" w:rsidP="00DD3E13">
      <w:pPr>
        <w:spacing w:before="0" w:after="0"/>
        <w:rPr>
          <w:rFonts w:eastAsiaTheme="majorEastAsia" w:cs="Arial"/>
          <w:b/>
          <w:bCs/>
          <w:caps/>
          <w:kern w:val="32"/>
          <w:sz w:val="28"/>
          <w:szCs w:val="32"/>
        </w:rPr>
      </w:pPr>
    </w:p>
    <w:p w:rsidR="00DD3E13" w:rsidRDefault="00DD3E13">
      <w:pPr>
        <w:spacing w:before="0" w:after="0"/>
        <w:jc w:val="left"/>
        <w:rPr>
          <w:rFonts w:eastAsiaTheme="majorEastAsia" w:cs="Arial"/>
          <w:b/>
          <w:bCs/>
          <w:caps/>
          <w:kern w:val="32"/>
          <w:sz w:val="28"/>
          <w:szCs w:val="32"/>
        </w:rPr>
      </w:pPr>
      <w:r>
        <w:br w:type="page"/>
      </w:r>
    </w:p>
    <w:p w:rsidR="006024D2" w:rsidRDefault="006024D2" w:rsidP="006024D2">
      <w:pPr>
        <w:pStyle w:val="Pealkiri1"/>
      </w:pPr>
      <w:bookmarkStart w:id="23" w:name="_Toc356798646"/>
      <w:r>
        <w:lastRenderedPageBreak/>
        <w:t>Põhjavee kvaliteedi kujunemine</w:t>
      </w:r>
      <w:r w:rsidR="00584FEC">
        <w:t xml:space="preserve"> Pandiveres</w:t>
      </w:r>
      <w:bookmarkEnd w:id="23"/>
    </w:p>
    <w:p w:rsidR="00584FEC" w:rsidRPr="00584FEC" w:rsidRDefault="00584FEC" w:rsidP="00584FEC">
      <w:r>
        <w:t>Nitraaditundliku ala põhjaväetiste seire alusel sõltub põhjavee lämmastikuühendite sisaldus lämmastikväetiste kasutuse mahust ja aasta sademeterikkusest. Vaata joonised allpool.</w:t>
      </w:r>
      <w:r>
        <w:rPr>
          <w:rStyle w:val="Allmrkuseviide"/>
        </w:rPr>
        <w:footnoteReference w:id="10"/>
      </w:r>
    </w:p>
    <w:p w:rsidR="001710BF" w:rsidRDefault="001710BF" w:rsidP="001710BF">
      <w:pPr>
        <w:autoSpaceDE w:val="0"/>
        <w:spacing w:line="360" w:lineRule="auto"/>
        <w:rPr>
          <w:rFonts w:ascii="Times-Roman" w:hAnsi="Times-Roman" w:cs="Times-Roman"/>
          <w:b/>
        </w:rPr>
      </w:pPr>
      <w:r>
        <w:rPr>
          <w:noProof/>
          <w:snapToGrid/>
          <w:lang w:eastAsia="et-EE"/>
        </w:rPr>
        <w:drawing>
          <wp:inline distT="0" distB="0" distL="0" distR="0">
            <wp:extent cx="5760720" cy="27559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760720" cy="2755900"/>
                    </a:xfrm>
                    <a:prstGeom prst="rect">
                      <a:avLst/>
                    </a:prstGeom>
                    <a:solidFill>
                      <a:srgbClr val="FFFFFF"/>
                    </a:solidFill>
                    <a:ln w="9525">
                      <a:noFill/>
                      <a:miter lim="800000"/>
                      <a:headEnd/>
                      <a:tailEnd/>
                    </a:ln>
                  </pic:spPr>
                </pic:pic>
              </a:graphicData>
            </a:graphic>
          </wp:inline>
        </w:drawing>
      </w:r>
    </w:p>
    <w:p w:rsidR="001710BF" w:rsidRPr="00584FEC" w:rsidRDefault="001710BF" w:rsidP="00584FEC">
      <w:pPr>
        <w:rPr>
          <w:i/>
        </w:rPr>
      </w:pPr>
      <w:r w:rsidRPr="00584FEC">
        <w:rPr>
          <w:i/>
        </w:rPr>
        <w:t>Pandivere</w:t>
      </w:r>
      <w:r w:rsidRPr="00584FEC">
        <w:rPr>
          <w:rFonts w:eastAsia="Times-Roman"/>
          <w:i/>
        </w:rPr>
        <w:t xml:space="preserve"> </w:t>
      </w:r>
      <w:r w:rsidRPr="00584FEC">
        <w:rPr>
          <w:i/>
        </w:rPr>
        <w:t>kaevude</w:t>
      </w:r>
      <w:r w:rsidRPr="00584FEC">
        <w:rPr>
          <w:rFonts w:eastAsia="Times-Roman"/>
          <w:i/>
        </w:rPr>
        <w:t xml:space="preserve"> </w:t>
      </w:r>
      <w:r w:rsidRPr="00584FEC">
        <w:rPr>
          <w:i/>
        </w:rPr>
        <w:t>ja</w:t>
      </w:r>
      <w:r w:rsidRPr="00584FEC">
        <w:rPr>
          <w:rFonts w:eastAsia="Times-Roman"/>
          <w:i/>
        </w:rPr>
        <w:t xml:space="preserve"> </w:t>
      </w:r>
      <w:r w:rsidRPr="00584FEC">
        <w:rPr>
          <w:i/>
        </w:rPr>
        <w:t>allikate</w:t>
      </w:r>
      <w:r w:rsidRPr="00584FEC">
        <w:rPr>
          <w:rFonts w:eastAsia="Times-Roman"/>
          <w:i/>
        </w:rPr>
        <w:t xml:space="preserve"> </w:t>
      </w:r>
      <w:r w:rsidRPr="00584FEC">
        <w:rPr>
          <w:i/>
        </w:rPr>
        <w:t>nitraatidesisaldus</w:t>
      </w:r>
      <w:r w:rsidRPr="00584FEC">
        <w:rPr>
          <w:rFonts w:eastAsia="Times-Roman"/>
          <w:i/>
        </w:rPr>
        <w:t xml:space="preserve"> </w:t>
      </w:r>
      <w:r w:rsidRPr="00584FEC">
        <w:rPr>
          <w:i/>
        </w:rPr>
        <w:t>ja</w:t>
      </w:r>
      <w:r w:rsidRPr="00584FEC">
        <w:rPr>
          <w:rFonts w:eastAsia="Times-Roman"/>
          <w:i/>
        </w:rPr>
        <w:t xml:space="preserve"> </w:t>
      </w:r>
      <w:r w:rsidRPr="00584FEC">
        <w:rPr>
          <w:i/>
        </w:rPr>
        <w:t>Järvamaa</w:t>
      </w:r>
      <w:r w:rsidR="00584FEC">
        <w:rPr>
          <w:i/>
        </w:rPr>
        <w:t>l</w:t>
      </w:r>
      <w:r w:rsidRPr="00584FEC">
        <w:rPr>
          <w:rFonts w:eastAsia="Times-Roman"/>
          <w:i/>
        </w:rPr>
        <w:t xml:space="preserve"> </w:t>
      </w:r>
      <w:r w:rsidRPr="00584FEC">
        <w:rPr>
          <w:i/>
        </w:rPr>
        <w:t>ning</w:t>
      </w:r>
      <w:r w:rsidRPr="00584FEC">
        <w:rPr>
          <w:rFonts w:eastAsia="Times-Roman"/>
          <w:i/>
        </w:rPr>
        <w:t xml:space="preserve"> </w:t>
      </w:r>
      <w:r w:rsidRPr="00584FEC">
        <w:rPr>
          <w:i/>
        </w:rPr>
        <w:t>Lääne-Virumaal</w:t>
      </w:r>
      <w:r w:rsidRPr="00584FEC">
        <w:rPr>
          <w:rFonts w:eastAsia="Times-Roman"/>
          <w:i/>
        </w:rPr>
        <w:t xml:space="preserve"> </w:t>
      </w:r>
      <w:r w:rsidRPr="00584FEC">
        <w:rPr>
          <w:i/>
        </w:rPr>
        <w:t>kasutatud</w:t>
      </w:r>
      <w:r w:rsidRPr="00584FEC">
        <w:rPr>
          <w:rFonts w:eastAsia="Times-Roman"/>
          <w:i/>
        </w:rPr>
        <w:t xml:space="preserve"> </w:t>
      </w:r>
      <w:r w:rsidRPr="00584FEC">
        <w:rPr>
          <w:i/>
        </w:rPr>
        <w:t>lämmastikväetiste</w:t>
      </w:r>
      <w:r w:rsidRPr="00584FEC">
        <w:rPr>
          <w:rFonts w:eastAsia="Times-Roman"/>
          <w:i/>
        </w:rPr>
        <w:t xml:space="preserve"> </w:t>
      </w:r>
      <w:r w:rsidRPr="00584FEC">
        <w:rPr>
          <w:i/>
        </w:rPr>
        <w:t>kogused</w:t>
      </w:r>
      <w:r w:rsidRPr="00584FEC">
        <w:rPr>
          <w:rFonts w:eastAsia="Times-Roman"/>
          <w:i/>
        </w:rPr>
        <w:t xml:space="preserve"> </w:t>
      </w:r>
      <w:r w:rsidRPr="00584FEC">
        <w:rPr>
          <w:i/>
        </w:rPr>
        <w:t>2001-2011</w:t>
      </w:r>
    </w:p>
    <w:p w:rsidR="001710BF" w:rsidRDefault="001710BF" w:rsidP="001710BF">
      <w:pPr>
        <w:jc w:val="center"/>
        <w:rPr>
          <w:rFonts w:ascii="Times-Roman" w:hAnsi="Times-Roman" w:cs="Times-Roman"/>
        </w:rPr>
      </w:pPr>
      <w:r>
        <w:rPr>
          <w:noProof/>
          <w:snapToGrid/>
          <w:lang w:eastAsia="et-EE"/>
        </w:rPr>
        <w:drawing>
          <wp:inline distT="0" distB="0" distL="0" distR="0">
            <wp:extent cx="5378450" cy="245237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378450" cy="2452370"/>
                    </a:xfrm>
                    <a:prstGeom prst="rect">
                      <a:avLst/>
                    </a:prstGeom>
                    <a:solidFill>
                      <a:srgbClr val="FFFFFF"/>
                    </a:solidFill>
                    <a:ln w="9525">
                      <a:noFill/>
                      <a:miter lim="800000"/>
                      <a:headEnd/>
                      <a:tailEnd/>
                    </a:ln>
                  </pic:spPr>
                </pic:pic>
              </a:graphicData>
            </a:graphic>
          </wp:inline>
        </w:drawing>
      </w:r>
    </w:p>
    <w:p w:rsidR="001710BF" w:rsidRDefault="001710BF" w:rsidP="00584FEC">
      <w:pPr>
        <w:rPr>
          <w:i/>
        </w:rPr>
      </w:pPr>
      <w:r w:rsidRPr="00584FEC">
        <w:rPr>
          <w:i/>
        </w:rPr>
        <w:t>Pandivere</w:t>
      </w:r>
      <w:r w:rsidRPr="00584FEC">
        <w:rPr>
          <w:rFonts w:eastAsia="Times-Roman"/>
          <w:i/>
        </w:rPr>
        <w:t xml:space="preserve"> </w:t>
      </w:r>
      <w:r w:rsidRPr="00584FEC">
        <w:rPr>
          <w:i/>
        </w:rPr>
        <w:t>kaevude</w:t>
      </w:r>
      <w:r w:rsidRPr="00584FEC">
        <w:rPr>
          <w:rFonts w:eastAsia="Times-Roman"/>
          <w:i/>
        </w:rPr>
        <w:t xml:space="preserve"> </w:t>
      </w:r>
      <w:r w:rsidRPr="00584FEC">
        <w:rPr>
          <w:i/>
        </w:rPr>
        <w:t>ja</w:t>
      </w:r>
      <w:r w:rsidRPr="00584FEC">
        <w:rPr>
          <w:rFonts w:eastAsia="Times-Roman"/>
          <w:i/>
        </w:rPr>
        <w:t xml:space="preserve"> </w:t>
      </w:r>
      <w:r w:rsidRPr="00584FEC">
        <w:rPr>
          <w:i/>
        </w:rPr>
        <w:t>allikate</w:t>
      </w:r>
      <w:r w:rsidRPr="00584FEC">
        <w:rPr>
          <w:rFonts w:eastAsia="Times-Roman"/>
          <w:i/>
        </w:rPr>
        <w:t xml:space="preserve"> </w:t>
      </w:r>
      <w:r w:rsidRPr="00584FEC">
        <w:rPr>
          <w:i/>
        </w:rPr>
        <w:t>nitraatidesisaldus</w:t>
      </w:r>
      <w:r w:rsidRPr="00584FEC">
        <w:rPr>
          <w:rFonts w:eastAsia="Times-Roman"/>
          <w:i/>
        </w:rPr>
        <w:t xml:space="preserve"> </w:t>
      </w:r>
      <w:r w:rsidRPr="00584FEC">
        <w:rPr>
          <w:i/>
        </w:rPr>
        <w:t>ja</w:t>
      </w:r>
      <w:r w:rsidRPr="00584FEC">
        <w:rPr>
          <w:rFonts w:eastAsia="Times-Roman"/>
          <w:i/>
        </w:rPr>
        <w:t xml:space="preserve"> </w:t>
      </w:r>
      <w:r w:rsidRPr="00584FEC">
        <w:rPr>
          <w:i/>
        </w:rPr>
        <w:t>Väike-Maarja</w:t>
      </w:r>
      <w:r w:rsidRPr="00584FEC">
        <w:rPr>
          <w:rFonts w:eastAsia="Times-Roman"/>
          <w:i/>
        </w:rPr>
        <w:t xml:space="preserve"> </w:t>
      </w:r>
      <w:r w:rsidRPr="00584FEC">
        <w:rPr>
          <w:i/>
        </w:rPr>
        <w:t>meteojaama</w:t>
      </w:r>
      <w:r w:rsidRPr="00584FEC">
        <w:rPr>
          <w:rFonts w:eastAsia="Times-Roman"/>
          <w:i/>
        </w:rPr>
        <w:t xml:space="preserve"> </w:t>
      </w:r>
      <w:r w:rsidRPr="00584FEC">
        <w:rPr>
          <w:i/>
        </w:rPr>
        <w:t>aastane</w:t>
      </w:r>
      <w:r w:rsidRPr="00584FEC">
        <w:rPr>
          <w:rFonts w:eastAsia="Times-Roman"/>
          <w:i/>
        </w:rPr>
        <w:t xml:space="preserve"> </w:t>
      </w:r>
      <w:r w:rsidRPr="00584FEC">
        <w:rPr>
          <w:i/>
        </w:rPr>
        <w:t>sademete</w:t>
      </w:r>
      <w:r w:rsidRPr="00584FEC">
        <w:rPr>
          <w:rFonts w:eastAsia="Times-Roman"/>
          <w:i/>
        </w:rPr>
        <w:t xml:space="preserve"> </w:t>
      </w:r>
      <w:r w:rsidRPr="00584FEC">
        <w:rPr>
          <w:i/>
        </w:rPr>
        <w:t>summa</w:t>
      </w:r>
      <w:r w:rsidRPr="00584FEC">
        <w:rPr>
          <w:rFonts w:eastAsia="Times-Roman"/>
          <w:i/>
        </w:rPr>
        <w:t xml:space="preserve"> </w:t>
      </w:r>
      <w:r w:rsidRPr="00584FEC">
        <w:rPr>
          <w:i/>
        </w:rPr>
        <w:t>2000-2011</w:t>
      </w:r>
    </w:p>
    <w:p w:rsidR="00A91EFB" w:rsidRDefault="00A91EFB" w:rsidP="00584FEC">
      <w:r>
        <w:t>Suurfarmide üleminek vedelsõnnikutehnoloogiale suurendab põhjavee saastumise riski orgaanilise ainega ja mikroorganismidega koos ammooniumiooni sisalduse perioodilise tõusuga põhjavees.</w:t>
      </w:r>
    </w:p>
    <w:p w:rsidR="00451714" w:rsidRDefault="00A91EFB" w:rsidP="00476BFB">
      <w:r>
        <w:t>Taimetoitainete suur sisaldus vees soodustab allikate ja allikajärvede kinnikasvamist, mida võib täheldada enamuses põllumaadega piirnevates allikates.</w:t>
      </w:r>
      <w:r w:rsidR="00451714">
        <w:t xml:space="preserve"> Samuti muudab see taimkatet, eriti tundlikud on </w:t>
      </w:r>
      <w:proofErr w:type="spellStart"/>
      <w:r w:rsidR="00451714">
        <w:t>eutrofeerumisele</w:t>
      </w:r>
      <w:proofErr w:type="spellEnd"/>
      <w:r w:rsidR="00451714">
        <w:t xml:space="preserve"> sammaltaimed. Reostunud vett taluvad vaid vähesed liigid. Kuigi vee analüüse ei teostatud, võib oletada, et enamuse inventeeritud allikate ja nende lähiümbruse sammaltaimede floora on vee halvenenud kvaliteedi tõttu vaesunud.</w:t>
      </w:r>
    </w:p>
    <w:p w:rsidR="00A91EFB" w:rsidRPr="00A91EFB" w:rsidRDefault="00A91EFB" w:rsidP="00584FEC"/>
    <w:p w:rsidR="00D41CC8" w:rsidRDefault="00D41CC8" w:rsidP="00D41CC8">
      <w:pPr>
        <w:pStyle w:val="Pealkiri1"/>
      </w:pPr>
      <w:bookmarkStart w:id="24" w:name="_Toc356798647"/>
      <w:r>
        <w:t>Kokkuvõte oluliste allikaalade ülevaatusest</w:t>
      </w:r>
      <w:bookmarkEnd w:id="24"/>
    </w:p>
    <w:p w:rsidR="00D707D4" w:rsidRDefault="00D707D4" w:rsidP="00D707D4">
      <w:r>
        <w:t>Vä</w:t>
      </w:r>
      <w:r w:rsidR="00DD3E13">
        <w:t>l</w:t>
      </w:r>
      <w:r>
        <w:t>itööde ettevalmistuse käigus vaadati üle olemasolev kaardinformatsioon allikate asukohtade osas. Samuti koguti allikate kirjeldused varasematest uurimistöödest ja olemasolevatest andmebaasidest.</w:t>
      </w:r>
    </w:p>
    <w:p w:rsidR="00D707D4" w:rsidRDefault="00D707D4" w:rsidP="00D707D4">
      <w:r>
        <w:t xml:space="preserve">Töö käigus vaadati </w:t>
      </w:r>
      <w:r w:rsidR="00DD3E13">
        <w:t xml:space="preserve">üle </w:t>
      </w:r>
      <w:r>
        <w:t xml:space="preserve">olulised allikaalad ja korrigeeriti allikate asukohti allikaalal (seal, kus see oli vajalik). </w:t>
      </w:r>
      <w:r w:rsidR="00DD3E13">
        <w:t xml:space="preserve">Samuti vaadati üle muud Pandivere nitraaditundliku ala allikad. </w:t>
      </w:r>
      <w:r>
        <w:t xml:space="preserve">Korrigeeritud allikate asukohtadele anti uued koordinaadid. Mitmetel juhtudel suurenes selle töö käigus ka allikate arv allikaalal. Täpsustatud nimekiri ja asukohad on toodud </w:t>
      </w:r>
      <w:r w:rsidR="00DD3E13">
        <w:t xml:space="preserve">peatükis 7 </w:t>
      </w:r>
      <w:r>
        <w:t xml:space="preserve">ja üle antud Keskkonnateabe Keskusele. </w:t>
      </w:r>
    </w:p>
    <w:p w:rsidR="00D707D4" w:rsidRDefault="00D707D4" w:rsidP="00D707D4">
      <w:r>
        <w:t>Allikaalade kirjeldused on toodud peatükis 5.</w:t>
      </w:r>
    </w:p>
    <w:p w:rsidR="003322A3" w:rsidRDefault="003322A3" w:rsidP="00D707D4">
      <w:r w:rsidRPr="00FE27DD">
        <w:rPr>
          <w:u w:val="single"/>
        </w:rPr>
        <w:t>Allika</w:t>
      </w:r>
      <w:r w:rsidR="00B30CD1">
        <w:rPr>
          <w:u w:val="single"/>
        </w:rPr>
        <w:t>-a</w:t>
      </w:r>
      <w:r w:rsidRPr="00FE27DD">
        <w:rPr>
          <w:u w:val="single"/>
        </w:rPr>
        <w:t>lade füüsiline seisund võrreldes loodusliku olukorraga</w:t>
      </w:r>
      <w:r w:rsidR="00FE27DD">
        <w:rPr>
          <w:u w:val="single"/>
        </w:rPr>
        <w:t xml:space="preserve"> </w:t>
      </w:r>
      <w:r w:rsidR="009E025E">
        <w:rPr>
          <w:u w:val="single"/>
        </w:rPr>
        <w:t>(inimmõju ilmingud)</w:t>
      </w:r>
      <w:r w:rsidR="00FE27DD">
        <w:t>:</w:t>
      </w:r>
      <w:r>
        <w:t xml:space="preserve"> </w:t>
      </w:r>
    </w:p>
    <w:p w:rsidR="00DD3E13" w:rsidRDefault="00DD3E13" w:rsidP="00DD3E13">
      <w:pPr>
        <w:pStyle w:val="Loendilik"/>
        <w:numPr>
          <w:ilvl w:val="0"/>
          <w:numId w:val="39"/>
        </w:numPr>
      </w:pPr>
      <w:r>
        <w:t xml:space="preserve">Looduslähedases seisundis olevateks allikaaladeks saab lugeda </w:t>
      </w:r>
      <w:proofErr w:type="spellStart"/>
      <w:r>
        <w:t>Kiigumõisa</w:t>
      </w:r>
      <w:proofErr w:type="spellEnd"/>
      <w:r>
        <w:t xml:space="preserve">, </w:t>
      </w:r>
      <w:proofErr w:type="spellStart"/>
      <w:r>
        <w:t>Varangu</w:t>
      </w:r>
      <w:proofErr w:type="spellEnd"/>
      <w:r>
        <w:t xml:space="preserve"> ja Prandi allikad. Siin pole allikate läheduses põhijõge süvendatud, allikalehtrid on nähtavate muutusteta (kuigi mõnel juhul on kaugemas minevikus osade allikate äravool suunatud kraavi või tehtud ümbruskonnas kuivendustöid.</w:t>
      </w:r>
    </w:p>
    <w:p w:rsidR="003322A3" w:rsidRPr="0046237B" w:rsidRDefault="003322A3" w:rsidP="003322A3">
      <w:pPr>
        <w:pStyle w:val="Loendilik"/>
        <w:numPr>
          <w:ilvl w:val="0"/>
          <w:numId w:val="39"/>
        </w:numPr>
      </w:pPr>
      <w:r w:rsidRPr="0046237B">
        <w:t>Täiesti looduslikus seisundis säilinud looduslikud allika</w:t>
      </w:r>
      <w:r w:rsidR="00873CA8" w:rsidRPr="0046237B">
        <w:t xml:space="preserve">alad </w:t>
      </w:r>
      <w:r w:rsidRPr="0046237B">
        <w:t xml:space="preserve">kahjuks puuduvad. Väiksemale või suuremale inimmõjule on allunud kõik Pandivere olulised allikaalad. </w:t>
      </w:r>
    </w:p>
    <w:p w:rsidR="00ED174D" w:rsidRDefault="00161C92" w:rsidP="003322A3">
      <w:pPr>
        <w:pStyle w:val="Loendilik"/>
        <w:numPr>
          <w:ilvl w:val="0"/>
          <w:numId w:val="39"/>
        </w:numPr>
      </w:pPr>
      <w:r>
        <w:t>O</w:t>
      </w:r>
      <w:r w:rsidR="00873CA8">
        <w:t xml:space="preserve">saliselt looduslähedases seisundis on </w:t>
      </w:r>
      <w:proofErr w:type="spellStart"/>
      <w:r w:rsidR="00873CA8">
        <w:t>Mõdriku-Vetiku</w:t>
      </w:r>
      <w:proofErr w:type="spellEnd"/>
      <w:r w:rsidR="00873CA8">
        <w:t xml:space="preserve"> (5</w:t>
      </w:r>
      <w:r>
        <w:t>9</w:t>
      </w:r>
      <w:r w:rsidR="00873CA8">
        <w:t>), Esna pargi ja Roosna</w:t>
      </w:r>
      <w:r>
        <w:t>-Alliku</w:t>
      </w:r>
      <w:r w:rsidR="00873CA8">
        <w:t xml:space="preserve"> külmaallikad.</w:t>
      </w:r>
      <w:r w:rsidR="00ED174D">
        <w:t xml:space="preserve"> </w:t>
      </w:r>
      <w:r>
        <w:t>O</w:t>
      </w:r>
      <w:r w:rsidR="00ED174D">
        <w:t>sa allikaid on nendel aladel ümber</w:t>
      </w:r>
      <w:r w:rsidR="009E025E">
        <w:softHyphen/>
      </w:r>
      <w:r w:rsidR="00ED174D">
        <w:t>kujundamisest kõrvale jäänud, kuigi osa on jäänud paisjärve alla või kujundatud tiigiks.</w:t>
      </w:r>
    </w:p>
    <w:p w:rsidR="0046237B" w:rsidRDefault="00ED174D" w:rsidP="003322A3">
      <w:pPr>
        <w:pStyle w:val="Loendilik"/>
        <w:numPr>
          <w:ilvl w:val="0"/>
          <w:numId w:val="39"/>
        </w:numPr>
      </w:pPr>
      <w:r>
        <w:t>Tugevasti muudetud allikaalad. Maaparanduse</w:t>
      </w:r>
      <w:r w:rsidR="0046237B">
        <w:t xml:space="preserve">ga ümberkujundatud, veehoidlate alla jäänud või mõisatiikideks kujundatud on </w:t>
      </w:r>
      <w:proofErr w:type="spellStart"/>
      <w:r w:rsidR="0046237B" w:rsidRPr="0046237B">
        <w:t>Lüsingu</w:t>
      </w:r>
      <w:proofErr w:type="spellEnd"/>
      <w:r w:rsidR="0046237B" w:rsidRPr="0046237B">
        <w:t xml:space="preserve"> allikad</w:t>
      </w:r>
      <w:r w:rsidR="0046237B">
        <w:t xml:space="preserve"> (</w:t>
      </w:r>
      <w:r w:rsidR="0046237B" w:rsidRPr="0046237B">
        <w:t>8</w:t>
      </w:r>
      <w:r w:rsidR="0046237B">
        <w:t xml:space="preserve">), </w:t>
      </w:r>
      <w:proofErr w:type="spellStart"/>
      <w:r w:rsidRPr="00ED174D">
        <w:t>Tõrma</w:t>
      </w:r>
      <w:proofErr w:type="spellEnd"/>
      <w:r w:rsidRPr="00ED174D">
        <w:t xml:space="preserve"> </w:t>
      </w:r>
      <w:proofErr w:type="spellStart"/>
      <w:r w:rsidRPr="00ED174D">
        <w:t>Karitsa</w:t>
      </w:r>
      <w:proofErr w:type="spellEnd"/>
      <w:r w:rsidRPr="00ED174D">
        <w:t xml:space="preserve"> </w:t>
      </w:r>
      <w:proofErr w:type="spellStart"/>
      <w:r w:rsidRPr="00ED174D">
        <w:t>Jupri</w:t>
      </w:r>
      <w:proofErr w:type="spellEnd"/>
      <w:r w:rsidRPr="00ED174D">
        <w:t xml:space="preserve"> </w:t>
      </w:r>
      <w:r>
        <w:t>(</w:t>
      </w:r>
      <w:r w:rsidRPr="00ED174D">
        <w:t>45)</w:t>
      </w:r>
      <w:r w:rsidR="0046237B">
        <w:t xml:space="preserve">, </w:t>
      </w:r>
      <w:proofErr w:type="spellStart"/>
      <w:r w:rsidR="0046237B" w:rsidRPr="0046237B">
        <w:t>Mõdriku-Vetiku</w:t>
      </w:r>
      <w:proofErr w:type="spellEnd"/>
      <w:r w:rsidR="0046237B" w:rsidRPr="0046237B">
        <w:t xml:space="preserve"> </w:t>
      </w:r>
      <w:r w:rsidR="0046237B">
        <w:t>(</w:t>
      </w:r>
      <w:r w:rsidR="0046237B" w:rsidRPr="0046237B">
        <w:t>58</w:t>
      </w:r>
      <w:r w:rsidR="0046237B">
        <w:t xml:space="preserve">), </w:t>
      </w:r>
      <w:proofErr w:type="spellStart"/>
      <w:r w:rsidR="0046237B" w:rsidRPr="0046237B">
        <w:t>Mõdriku-Vetiku</w:t>
      </w:r>
      <w:proofErr w:type="spellEnd"/>
      <w:r w:rsidR="0046237B">
        <w:t xml:space="preserve"> (</w:t>
      </w:r>
      <w:r w:rsidR="0046237B" w:rsidRPr="0046237B">
        <w:t>60</w:t>
      </w:r>
      <w:r w:rsidR="0046237B">
        <w:t xml:space="preserve">) ja </w:t>
      </w:r>
      <w:r w:rsidR="0046237B" w:rsidRPr="0046237B">
        <w:t>Kiltsi mõisa pargi</w:t>
      </w:r>
      <w:r w:rsidR="0046237B">
        <w:t xml:space="preserve"> </w:t>
      </w:r>
      <w:r w:rsidR="0046237B" w:rsidRPr="0046237B">
        <w:t>allikad</w:t>
      </w:r>
      <w:r w:rsidR="0046237B">
        <w:t>.</w:t>
      </w:r>
    </w:p>
    <w:p w:rsidR="00C14D7F" w:rsidRPr="00815C75" w:rsidRDefault="00815C75" w:rsidP="00815C75">
      <w:pPr>
        <w:pStyle w:val="Loendilik"/>
        <w:numPr>
          <w:ilvl w:val="0"/>
          <w:numId w:val="39"/>
        </w:numPr>
        <w:rPr>
          <w:rFonts w:cs="Arial"/>
          <w:szCs w:val="22"/>
        </w:rPr>
      </w:pPr>
      <w:r w:rsidRPr="0083634B">
        <w:rPr>
          <w:rFonts w:cs="Arial"/>
          <w:szCs w:val="22"/>
        </w:rPr>
        <w:t xml:space="preserve">Külastatud allikatest oli taimestiku inventuuri alusel kõige looduslikuma ilmega Roosna-Alliku allikas </w:t>
      </w:r>
      <w:r w:rsidR="0083634B" w:rsidRPr="0083634B">
        <w:rPr>
          <w:rFonts w:cs="Arial"/>
          <w:szCs w:val="22"/>
        </w:rPr>
        <w:t>4</w:t>
      </w:r>
      <w:r w:rsidRPr="0083634B">
        <w:rPr>
          <w:rFonts w:cs="Arial"/>
          <w:szCs w:val="22"/>
        </w:rPr>
        <w:t>, kus vetikate esinemist ei täheldatud.</w:t>
      </w:r>
      <w:r w:rsidRPr="00815C75">
        <w:rPr>
          <w:rFonts w:cs="Arial"/>
          <w:szCs w:val="22"/>
        </w:rPr>
        <w:t xml:space="preserve"> Prandi allikajärves veepinnal ning vees kasvavatel taimedel võis märgata kohati ohtralt vetikaid. See viitab veekogu </w:t>
      </w:r>
      <w:proofErr w:type="spellStart"/>
      <w:r w:rsidRPr="00815C75">
        <w:rPr>
          <w:rFonts w:cs="Arial"/>
          <w:szCs w:val="22"/>
        </w:rPr>
        <w:t>eutrofeerumisele</w:t>
      </w:r>
      <w:proofErr w:type="spellEnd"/>
      <w:r w:rsidRPr="00815C75">
        <w:rPr>
          <w:rFonts w:cs="Arial"/>
          <w:szCs w:val="22"/>
        </w:rPr>
        <w:t xml:space="preserve">. </w:t>
      </w:r>
      <w:proofErr w:type="spellStart"/>
      <w:r w:rsidRPr="00815C75">
        <w:rPr>
          <w:rFonts w:cs="Arial"/>
          <w:szCs w:val="22"/>
        </w:rPr>
        <w:t>Kiigumõisa</w:t>
      </w:r>
      <w:proofErr w:type="spellEnd"/>
      <w:r w:rsidRPr="00815C75">
        <w:rPr>
          <w:rFonts w:cs="Arial"/>
          <w:szCs w:val="22"/>
        </w:rPr>
        <w:t xml:space="preserve"> allikates oli märgata vetikate kohatist vohamist, mis viitab </w:t>
      </w:r>
      <w:proofErr w:type="spellStart"/>
      <w:r w:rsidRPr="00815C75">
        <w:rPr>
          <w:rFonts w:cs="Arial"/>
          <w:szCs w:val="22"/>
        </w:rPr>
        <w:t>eutrofeerumisele</w:t>
      </w:r>
      <w:proofErr w:type="spellEnd"/>
      <w:r w:rsidRPr="00815C75">
        <w:rPr>
          <w:rFonts w:cs="Arial"/>
          <w:szCs w:val="22"/>
        </w:rPr>
        <w:t xml:space="preserve">. Taimestik oli looduslikum Jägala jões </w:t>
      </w:r>
      <w:proofErr w:type="spellStart"/>
      <w:r w:rsidRPr="00815C75">
        <w:rPr>
          <w:rFonts w:cs="Arial"/>
          <w:szCs w:val="22"/>
        </w:rPr>
        <w:t>Kiigumõisa</w:t>
      </w:r>
      <w:proofErr w:type="spellEnd"/>
      <w:r w:rsidRPr="00815C75">
        <w:rPr>
          <w:rFonts w:cs="Arial"/>
          <w:szCs w:val="22"/>
        </w:rPr>
        <w:t xml:space="preserve"> silla juures. Kuigi vee analüüse ei teostatud, võib oletada, et Pandivere allikate ja nende lähiümbruse sammaltaimede floora on vee halvenenud kvaliteedi tõttu vaesunud.</w:t>
      </w:r>
    </w:p>
    <w:p w:rsidR="004A5F6E" w:rsidRPr="004A5F6E" w:rsidRDefault="004A5F6E" w:rsidP="004A5F6E">
      <w:r w:rsidRPr="0083634B">
        <w:rPr>
          <w:u w:val="single"/>
        </w:rPr>
        <w:t>Karbonaatsete setete teket</w:t>
      </w:r>
      <w:r w:rsidRPr="0083634B">
        <w:t xml:space="preserve"> maapinnal võis jälgida vaadeldud allikaaladel ainult </w:t>
      </w:r>
      <w:proofErr w:type="spellStart"/>
      <w:r w:rsidRPr="0083634B">
        <w:t>Kiigumõisas</w:t>
      </w:r>
      <w:proofErr w:type="spellEnd"/>
      <w:r w:rsidRPr="0083634B">
        <w:t xml:space="preserve">. Ülejäänud allikate puhul toimub mõningane setete settimine allikalise toitega järvedes (ilmselt on see ka </w:t>
      </w:r>
      <w:proofErr w:type="spellStart"/>
      <w:r w:rsidRPr="0083634B">
        <w:t>Varangu</w:t>
      </w:r>
      <w:proofErr w:type="spellEnd"/>
      <w:r w:rsidRPr="0083634B">
        <w:t xml:space="preserve"> </w:t>
      </w:r>
      <w:proofErr w:type="spellStart"/>
      <w:r w:rsidRPr="0083634B">
        <w:t>lubjasetete</w:t>
      </w:r>
      <w:proofErr w:type="spellEnd"/>
      <w:r w:rsidRPr="0083634B">
        <w:t xml:space="preserve"> tekkelugu. Karbonaatide eraldumine lahusest kiireneb seal kus vesi piisavalt soojeneb. Suure vooluhulgaga allikates, mis suubuvad kraavidesse ja ojadesse vesi allikate lähedal oluliselt ei soojene ning seetõttu on ka </w:t>
      </w:r>
      <w:proofErr w:type="spellStart"/>
      <w:r w:rsidRPr="0083634B">
        <w:t>lubjasetete</w:t>
      </w:r>
      <w:proofErr w:type="spellEnd"/>
      <w:r w:rsidRPr="0083634B">
        <w:t xml:space="preserve"> teke aeglane või puudub.</w:t>
      </w:r>
      <w:r w:rsidRPr="004A5F6E">
        <w:t xml:space="preserve"> </w:t>
      </w:r>
    </w:p>
    <w:p w:rsidR="00161C92" w:rsidRDefault="00161C92" w:rsidP="00D707D4">
      <w:pPr>
        <w:rPr>
          <w:u w:val="single"/>
        </w:rPr>
      </w:pPr>
    </w:p>
    <w:p w:rsidR="009E025E" w:rsidRPr="009E025E" w:rsidRDefault="00D707D4" w:rsidP="00D707D4">
      <w:pPr>
        <w:rPr>
          <w:highlight w:val="yellow"/>
          <w:u w:val="single"/>
        </w:rPr>
      </w:pPr>
      <w:r w:rsidRPr="009E025E">
        <w:rPr>
          <w:u w:val="single"/>
        </w:rPr>
        <w:t>Ohuallikate kirjeldus</w:t>
      </w:r>
      <w:r w:rsidR="009E025E" w:rsidRPr="009E025E">
        <w:t>:</w:t>
      </w:r>
    </w:p>
    <w:p w:rsidR="00161C92" w:rsidRDefault="009E025E" w:rsidP="00D707D4">
      <w:r>
        <w:t xml:space="preserve">Eesvoolude süvendamine ja paisjärvede </w:t>
      </w:r>
      <w:r w:rsidR="00161C92">
        <w:t xml:space="preserve">rajamine </w:t>
      </w:r>
      <w:r>
        <w:t>allik</w:t>
      </w:r>
      <w:r w:rsidR="00161C92">
        <w:t>ate alal ja mõjuraadiuses.</w:t>
      </w:r>
    </w:p>
    <w:p w:rsidR="00161C92" w:rsidRDefault="00161C92" w:rsidP="00161C92">
      <w:r>
        <w:t>Säilinud looduslike allikate kaevamine ja kujundamine tiikideks.</w:t>
      </w:r>
    </w:p>
    <w:p w:rsidR="00161C92" w:rsidRDefault="00161C92" w:rsidP="00D707D4">
      <w:r>
        <w:t>Allikate kasutamine vesiviljeluseks koos sellega kaasneva veerežiimi reguleerimisega.</w:t>
      </w:r>
    </w:p>
    <w:p w:rsidR="009E025E" w:rsidRDefault="00161C92" w:rsidP="00D707D4">
      <w:r>
        <w:t>Kobraste liigarvukus: paisutamisest, risustamisest ning toitainete koormuse suurenemisest tingitud mõju.</w:t>
      </w:r>
    </w:p>
    <w:p w:rsidR="00815C75" w:rsidRDefault="00476BFB" w:rsidP="00D707D4">
      <w:proofErr w:type="spellStart"/>
      <w:r>
        <w:lastRenderedPageBreak/>
        <w:t>E</w:t>
      </w:r>
      <w:r w:rsidR="00815C75">
        <w:t>utrofeerumine</w:t>
      </w:r>
      <w:proofErr w:type="spellEnd"/>
      <w:r w:rsidR="00815C75">
        <w:t xml:space="preserve"> põhjustab allikate ja nende lähiümbruse taimestiku, eeskätt sammaltaimede floora vaesumist.</w:t>
      </w:r>
    </w:p>
    <w:p w:rsidR="00B30CD1" w:rsidRDefault="00B30CD1" w:rsidP="00D707D4"/>
    <w:p w:rsidR="00B30CD1" w:rsidRPr="00B30CD1" w:rsidRDefault="00B30CD1" w:rsidP="00D707D4">
      <w:pPr>
        <w:rPr>
          <w:u w:val="single"/>
        </w:rPr>
      </w:pPr>
      <w:r w:rsidRPr="00B30CD1">
        <w:rPr>
          <w:u w:val="single"/>
        </w:rPr>
        <w:t>Allikate kaitse suunad:</w:t>
      </w:r>
    </w:p>
    <w:p w:rsidR="00B30CD1" w:rsidRDefault="009E025E" w:rsidP="009E025E">
      <w:pPr>
        <w:pStyle w:val="Loendilik"/>
        <w:numPr>
          <w:ilvl w:val="0"/>
          <w:numId w:val="40"/>
        </w:numPr>
      </w:pPr>
      <w:r>
        <w:t>Looduslähedases seisundis allika</w:t>
      </w:r>
      <w:r w:rsidR="00B30CD1">
        <w:t>-</w:t>
      </w:r>
      <w:r>
        <w:t>ala</w:t>
      </w:r>
      <w:r w:rsidR="00B30CD1">
        <w:t xml:space="preserve">sid tuleb rangelt kaitsta igasuguse negatiivse inimtegevuse täiendava mõju eest. </w:t>
      </w:r>
    </w:p>
    <w:p w:rsidR="009E025E" w:rsidRDefault="009E025E" w:rsidP="009E025E">
      <w:pPr>
        <w:pStyle w:val="Loendilik"/>
        <w:numPr>
          <w:ilvl w:val="0"/>
          <w:numId w:val="40"/>
        </w:numPr>
      </w:pPr>
      <w:r>
        <w:t xml:space="preserve">Osaliselt looduslähedases seisundis allikaalade kaitse </w:t>
      </w:r>
      <w:r w:rsidR="00B30CD1">
        <w:t>on keerukam, sest nende re</w:t>
      </w:r>
      <w:r w:rsidR="00B30CD1">
        <w:softHyphen/>
        <w:t>žiim on juba piirnevatel aladel toimuva või toimunud tegevusest oluliselt mõjutatud. Neil aladel tuleb leida kompromiss maa- ja veekasutuse ning allikate looduslähedase seisundi kaitsmise vahel. Igal juhul tuleb järgida veeseaduse üldnõudeid.</w:t>
      </w:r>
    </w:p>
    <w:p w:rsidR="009E025E" w:rsidRDefault="009E025E" w:rsidP="009E025E">
      <w:pPr>
        <w:pStyle w:val="Loendilik"/>
        <w:numPr>
          <w:ilvl w:val="0"/>
          <w:numId w:val="40"/>
        </w:numPr>
      </w:pPr>
      <w:r>
        <w:t>Tugevasti muudetud allikaalade</w:t>
      </w:r>
      <w:r w:rsidR="00B30CD1">
        <w:t>l tuleb lähtuda veeseaduse üldnõuetest ning lubada tugevasti muudetud allika-alade edasist mõistlikku kasutamist (sh vee majanduslik kasutamine ja allikate kasutamine pargikujunduses jms).</w:t>
      </w:r>
    </w:p>
    <w:p w:rsidR="008D1EF3" w:rsidRPr="008D1EF3" w:rsidRDefault="00673CEE" w:rsidP="008D1EF3">
      <w:pPr>
        <w:pStyle w:val="Loendilik"/>
        <w:numPr>
          <w:ilvl w:val="0"/>
          <w:numId w:val="40"/>
        </w:numPr>
        <w:spacing w:line="225" w:lineRule="atLeast"/>
        <w:rPr>
          <w:rFonts w:ascii="Verdana" w:hAnsi="Verdana"/>
          <w:color w:val="000000"/>
          <w:sz w:val="18"/>
          <w:szCs w:val="18"/>
        </w:rPr>
      </w:pPr>
      <w:r>
        <w:t>Allikate korrastamise ja ümberkujundamise soovi korral tuleb igal juhul enne tegutsemisele asumist konsulteerida asjatundliku hüdrogeoloogiga. Järelemõtlematu tegevus võib viia soovimatute tulemusteni, sh allika kadumiseni.</w:t>
      </w:r>
    </w:p>
    <w:p w:rsidR="007E1CB9" w:rsidRDefault="00815C75" w:rsidP="007E1CB9">
      <w:pPr>
        <w:pStyle w:val="Loendilik"/>
        <w:numPr>
          <w:ilvl w:val="0"/>
          <w:numId w:val="40"/>
        </w:numPr>
        <w:rPr>
          <w:rFonts w:cs="Arial"/>
          <w:color w:val="000000"/>
          <w:szCs w:val="22"/>
        </w:rPr>
      </w:pPr>
      <w:r w:rsidRPr="004E169D">
        <w:rPr>
          <w:rFonts w:cs="Arial"/>
          <w:szCs w:val="22"/>
        </w:rPr>
        <w:t xml:space="preserve">Tuleb vältida allikate valgalal põhjavee </w:t>
      </w:r>
      <w:proofErr w:type="spellStart"/>
      <w:r w:rsidRPr="004E169D">
        <w:rPr>
          <w:rFonts w:cs="Arial"/>
          <w:szCs w:val="22"/>
        </w:rPr>
        <w:t>eutrofeerumist</w:t>
      </w:r>
      <w:proofErr w:type="spellEnd"/>
      <w:r w:rsidRPr="004E169D">
        <w:rPr>
          <w:rFonts w:cs="Arial"/>
          <w:szCs w:val="22"/>
        </w:rPr>
        <w:t xml:space="preserve">, </w:t>
      </w:r>
      <w:r w:rsidR="00AE1E5F" w:rsidRPr="004E169D">
        <w:rPr>
          <w:rFonts w:cs="Arial"/>
          <w:szCs w:val="22"/>
        </w:rPr>
        <w:t>sest põhjaveest o</w:t>
      </w:r>
      <w:r w:rsidR="00CD56B1" w:rsidRPr="00CD56B1">
        <w:rPr>
          <w:rFonts w:cs="Arial"/>
          <w:szCs w:val="22"/>
        </w:rPr>
        <w:t>leneb suurel määral a</w:t>
      </w:r>
      <w:r w:rsidR="008D1EF3" w:rsidRPr="008D1EF3">
        <w:rPr>
          <w:rFonts w:cs="Arial"/>
          <w:color w:val="000000"/>
          <w:szCs w:val="22"/>
        </w:rPr>
        <w:t>llika</w:t>
      </w:r>
      <w:r w:rsidR="00AE1E5F" w:rsidRPr="004E169D">
        <w:rPr>
          <w:rFonts w:cs="Arial"/>
          <w:color w:val="000000"/>
          <w:szCs w:val="22"/>
        </w:rPr>
        <w:t>te</w:t>
      </w:r>
      <w:r w:rsidR="008D1EF3" w:rsidRPr="008D1EF3">
        <w:rPr>
          <w:rFonts w:cs="Arial"/>
          <w:color w:val="000000"/>
          <w:szCs w:val="22"/>
        </w:rPr>
        <w:t>, allikajärved</w:t>
      </w:r>
      <w:r w:rsidR="00AE1E5F" w:rsidRPr="004E169D">
        <w:rPr>
          <w:rFonts w:cs="Arial"/>
          <w:color w:val="000000"/>
          <w:szCs w:val="22"/>
        </w:rPr>
        <w:t>e</w:t>
      </w:r>
      <w:r w:rsidR="008D1EF3" w:rsidRPr="008D1EF3">
        <w:rPr>
          <w:rFonts w:cs="Arial"/>
          <w:color w:val="000000"/>
          <w:szCs w:val="22"/>
        </w:rPr>
        <w:t xml:space="preserve"> ja allikasood</w:t>
      </w:r>
      <w:r w:rsidR="00AE1E5F" w:rsidRPr="004E169D">
        <w:rPr>
          <w:rFonts w:cs="Arial"/>
          <w:color w:val="000000"/>
          <w:szCs w:val="22"/>
        </w:rPr>
        <w:t>e</w:t>
      </w:r>
      <w:r w:rsidR="008D1EF3" w:rsidRPr="008D1EF3">
        <w:rPr>
          <w:rFonts w:cs="Arial"/>
          <w:color w:val="000000"/>
          <w:szCs w:val="22"/>
        </w:rPr>
        <w:t xml:space="preserve"> taimkatte liigiline koosseis ja mikrokliima, viimastest omakorda loomastik.</w:t>
      </w:r>
    </w:p>
    <w:p w:rsidR="00EC3888" w:rsidRPr="00300996" w:rsidRDefault="00AE1E5F" w:rsidP="00300996">
      <w:pPr>
        <w:pStyle w:val="Loendilik"/>
        <w:numPr>
          <w:ilvl w:val="0"/>
          <w:numId w:val="40"/>
        </w:numPr>
        <w:ind w:left="720"/>
        <w:rPr>
          <w:rFonts w:cs="Arial"/>
          <w:szCs w:val="22"/>
        </w:rPr>
      </w:pPr>
      <w:r w:rsidRPr="007E1CB9">
        <w:rPr>
          <w:rFonts w:cs="Arial"/>
          <w:szCs w:val="22"/>
        </w:rPr>
        <w:t>Pandivere allikad tuleks uuesti t</w:t>
      </w:r>
      <w:r w:rsidR="008D1EF3">
        <w:rPr>
          <w:rFonts w:cs="Arial"/>
          <w:szCs w:val="22"/>
        </w:rPr>
        <w:t xml:space="preserve">üpiseerida Loodusdirektiivi alusel. Mitmed meie hinnangul </w:t>
      </w:r>
      <w:proofErr w:type="spellStart"/>
      <w:r w:rsidR="008D1EF3">
        <w:rPr>
          <w:rFonts w:cs="Arial"/>
          <w:szCs w:val="22"/>
        </w:rPr>
        <w:t>nõrglupja</w:t>
      </w:r>
      <w:proofErr w:type="spellEnd"/>
      <w:r w:rsidR="008D1EF3">
        <w:rPr>
          <w:rFonts w:cs="Arial"/>
          <w:szCs w:val="22"/>
        </w:rPr>
        <w:t xml:space="preserve"> moodustavad allikad on tüpiseeritud teiste elupaigatüüpidena. </w:t>
      </w:r>
      <w:r w:rsidR="008D1EF3" w:rsidRPr="008D1EF3">
        <w:rPr>
          <w:rFonts w:cs="Arial"/>
          <w:szCs w:val="22"/>
        </w:rPr>
        <w:t>Näiteks Prandi looduskaitseala kaitseväärtuseks on</w:t>
      </w:r>
      <w:r w:rsidR="008D1EF3" w:rsidRPr="008D1EF3">
        <w:rPr>
          <w:rFonts w:cs="Arial"/>
          <w:i/>
          <w:szCs w:val="22"/>
        </w:rPr>
        <w:t xml:space="preserve"> vähe- kuni kesktoitelised kalgiveelised järved, </w:t>
      </w:r>
      <w:proofErr w:type="spellStart"/>
      <w:r w:rsidR="008D1EF3" w:rsidRPr="008D1EF3">
        <w:rPr>
          <w:rFonts w:cs="Arial"/>
          <w:szCs w:val="22"/>
        </w:rPr>
        <w:t>nõrglubja</w:t>
      </w:r>
      <w:proofErr w:type="spellEnd"/>
      <w:r w:rsidR="008D1EF3" w:rsidRPr="008D1EF3">
        <w:rPr>
          <w:rFonts w:cs="Arial"/>
          <w:szCs w:val="22"/>
        </w:rPr>
        <w:t xml:space="preserve"> allikaid pole märgitud. </w:t>
      </w:r>
      <w:proofErr w:type="spellStart"/>
      <w:r w:rsidR="008D1EF3" w:rsidRPr="008D1EF3">
        <w:rPr>
          <w:rFonts w:cs="Arial"/>
          <w:szCs w:val="22"/>
        </w:rPr>
        <w:t>Kiigumõisa</w:t>
      </w:r>
      <w:proofErr w:type="spellEnd"/>
      <w:r w:rsidR="008D1EF3" w:rsidRPr="008D1EF3">
        <w:rPr>
          <w:rFonts w:cs="Arial"/>
          <w:szCs w:val="22"/>
        </w:rPr>
        <w:t xml:space="preserve"> allikatest võib elupaigatüüpi 7220* kuuluvateks lugeda vaid Kõrvemaa maastikukaitsealale jäävad allikad, </w:t>
      </w:r>
      <w:proofErr w:type="spellStart"/>
      <w:r w:rsidR="008D1EF3" w:rsidRPr="008D1EF3">
        <w:rPr>
          <w:rFonts w:cs="Arial"/>
          <w:szCs w:val="22"/>
        </w:rPr>
        <w:t>Kiigumõisa</w:t>
      </w:r>
      <w:proofErr w:type="spellEnd"/>
      <w:r w:rsidR="008D1EF3" w:rsidRPr="008D1EF3">
        <w:rPr>
          <w:rFonts w:cs="Arial"/>
          <w:szCs w:val="22"/>
        </w:rPr>
        <w:t xml:space="preserve"> maastikukaitseala kaitseväärtusena seda elupaigatüüpi märgitud ei ole, siin on kaitseväärtuseks elupaigatüüp 7160 - </w:t>
      </w:r>
      <w:r w:rsidR="008D1EF3" w:rsidRPr="008D1EF3">
        <w:rPr>
          <w:rFonts w:cs="Arial"/>
          <w:i/>
          <w:snapToGrid/>
          <w:szCs w:val="22"/>
        </w:rPr>
        <w:t>Fennoskandia mineraaliderikkad allikad ja allikasood</w:t>
      </w:r>
      <w:r w:rsidR="008D1EF3" w:rsidRPr="008D1EF3">
        <w:rPr>
          <w:rFonts w:cs="Arial"/>
          <w:szCs w:val="22"/>
        </w:rPr>
        <w:t xml:space="preserve">. </w:t>
      </w:r>
      <w:proofErr w:type="spellStart"/>
      <w:r w:rsidR="007E1CB9" w:rsidRPr="007E1CB9">
        <w:rPr>
          <w:szCs w:val="22"/>
        </w:rPr>
        <w:t>Lüsingu</w:t>
      </w:r>
      <w:proofErr w:type="spellEnd"/>
      <w:r w:rsidR="007E1CB9" w:rsidRPr="007E1CB9">
        <w:rPr>
          <w:szCs w:val="22"/>
        </w:rPr>
        <w:t xml:space="preserve"> allika</w:t>
      </w:r>
      <w:r w:rsidR="008D1EF3">
        <w:rPr>
          <w:szCs w:val="22"/>
        </w:rPr>
        <w:t>järves</w:t>
      </w:r>
      <w:r w:rsidR="007E1CB9">
        <w:t xml:space="preserve"> väljuv põhjavesi  on ilm</w:t>
      </w:r>
      <w:r w:rsidR="007E1CB9">
        <w:softHyphen/>
        <w:t xml:space="preserve">selt lubjarikkas, allikajärve põhjas on kividel nähtav </w:t>
      </w:r>
      <w:proofErr w:type="spellStart"/>
      <w:r w:rsidR="007E1CB9">
        <w:t>lubisete</w:t>
      </w:r>
      <w:proofErr w:type="spellEnd"/>
      <w:r w:rsidR="007E1CB9" w:rsidRPr="007E1CB9">
        <w:rPr>
          <w:szCs w:val="22"/>
        </w:rPr>
        <w:t xml:space="preserve">. </w:t>
      </w:r>
      <w:proofErr w:type="spellStart"/>
      <w:r w:rsidR="007E1CB9" w:rsidRPr="007E1CB9">
        <w:rPr>
          <w:szCs w:val="22"/>
        </w:rPr>
        <w:t>Lüsingu</w:t>
      </w:r>
      <w:proofErr w:type="spellEnd"/>
      <w:r w:rsidR="007E1CB9" w:rsidRPr="007E1CB9">
        <w:rPr>
          <w:szCs w:val="22"/>
        </w:rPr>
        <w:t xml:space="preserve"> </w:t>
      </w:r>
      <w:r w:rsidR="008D1EF3">
        <w:rPr>
          <w:szCs w:val="22"/>
        </w:rPr>
        <w:t xml:space="preserve">maastikukaitseala kaitseväärtuste hulgas </w:t>
      </w:r>
      <w:proofErr w:type="spellStart"/>
      <w:r w:rsidR="008D1EF3">
        <w:rPr>
          <w:szCs w:val="22"/>
        </w:rPr>
        <w:t>nõrglubja-allikad</w:t>
      </w:r>
      <w:proofErr w:type="spellEnd"/>
      <w:r w:rsidR="008D1EF3">
        <w:rPr>
          <w:szCs w:val="22"/>
        </w:rPr>
        <w:t xml:space="preserve"> puuduvad, kaitse-eesmärgiks on siin </w:t>
      </w:r>
      <w:r w:rsidR="008D1EF3" w:rsidRPr="008D1EF3">
        <w:rPr>
          <w:i/>
          <w:szCs w:val="22"/>
        </w:rPr>
        <w:t>vähe- kuni kesktoiteliste kalgiveeliste järvede</w:t>
      </w:r>
      <w:r w:rsidR="007E1CB9" w:rsidRPr="007E1CB9">
        <w:rPr>
          <w:szCs w:val="22"/>
        </w:rPr>
        <w:t xml:space="preserve"> ning</w:t>
      </w:r>
      <w:r w:rsidR="008D1EF3">
        <w:rPr>
          <w:szCs w:val="22"/>
        </w:rPr>
        <w:t xml:space="preserve"> </w:t>
      </w:r>
      <w:r w:rsidR="008D1EF3" w:rsidRPr="008D1EF3">
        <w:rPr>
          <w:i/>
          <w:szCs w:val="22"/>
        </w:rPr>
        <w:t>allikate ja allikasoode</w:t>
      </w:r>
      <w:r w:rsidR="007E1CB9" w:rsidRPr="007E1CB9">
        <w:rPr>
          <w:szCs w:val="22"/>
        </w:rPr>
        <w:t xml:space="preserve"> kaitse. </w:t>
      </w:r>
      <w:r w:rsidR="008D1EF3">
        <w:rPr>
          <w:rFonts w:cs="Arial"/>
          <w:szCs w:val="22"/>
        </w:rPr>
        <w:t xml:space="preserve">Elupaigatüüpi </w:t>
      </w:r>
      <w:r w:rsidR="008D1EF3" w:rsidRPr="008D1EF3">
        <w:rPr>
          <w:rFonts w:cs="Arial"/>
          <w:szCs w:val="22"/>
        </w:rPr>
        <w:t>7220</w:t>
      </w:r>
      <w:r w:rsidR="008D1EF3" w:rsidRPr="008D1EF3">
        <w:rPr>
          <w:rFonts w:cs="Arial"/>
          <w:snapToGrid/>
          <w:szCs w:val="22"/>
        </w:rPr>
        <w:t>*</w:t>
      </w:r>
      <w:r w:rsidR="00781913" w:rsidRPr="007E1CB9">
        <w:rPr>
          <w:rFonts w:cs="Arial"/>
          <w:snapToGrid/>
          <w:szCs w:val="22"/>
        </w:rPr>
        <w:t xml:space="preserve"> - </w:t>
      </w:r>
      <w:proofErr w:type="spellStart"/>
      <w:r w:rsidR="00781913" w:rsidRPr="007E1CB9">
        <w:rPr>
          <w:rFonts w:cs="Arial"/>
          <w:snapToGrid/>
          <w:szCs w:val="22"/>
        </w:rPr>
        <w:t>n</w:t>
      </w:r>
      <w:r w:rsidR="008D1EF3" w:rsidRPr="008D1EF3">
        <w:rPr>
          <w:rFonts w:cs="Arial"/>
          <w:snapToGrid/>
          <w:szCs w:val="22"/>
        </w:rPr>
        <w:t>õrglubjalasundit</w:t>
      </w:r>
      <w:proofErr w:type="spellEnd"/>
      <w:r w:rsidR="008D1EF3" w:rsidRPr="008D1EF3">
        <w:rPr>
          <w:rFonts w:cs="Arial"/>
          <w:snapToGrid/>
          <w:szCs w:val="22"/>
        </w:rPr>
        <w:t xml:space="preserve"> moodustavad allikad</w:t>
      </w:r>
      <w:r w:rsidRPr="007E1CB9">
        <w:rPr>
          <w:rFonts w:cs="Arial"/>
          <w:szCs w:val="22"/>
        </w:rPr>
        <w:t xml:space="preserve"> </w:t>
      </w:r>
      <w:r w:rsidR="00781913" w:rsidRPr="007E1CB9">
        <w:rPr>
          <w:rFonts w:cs="Arial"/>
          <w:szCs w:val="22"/>
        </w:rPr>
        <w:t xml:space="preserve">– kuulumine paneb </w:t>
      </w:r>
      <w:r w:rsidR="008D1EF3">
        <w:rPr>
          <w:rFonts w:cs="Arial"/>
          <w:szCs w:val="22"/>
        </w:rPr>
        <w:t>riigile nende kaitsel rangemad kohustused, aga võimaldab ka lihtsamalt ja soodsamalt saada toetust kaitsetegevuseks.</w:t>
      </w:r>
    </w:p>
    <w:p w:rsidR="008D1EF3" w:rsidRPr="008D1EF3" w:rsidRDefault="008D1EF3" w:rsidP="00300996">
      <w:pPr>
        <w:pStyle w:val="Loendilik"/>
        <w:numPr>
          <w:ilvl w:val="0"/>
          <w:numId w:val="40"/>
        </w:numPr>
        <w:ind w:left="720"/>
        <w:rPr>
          <w:rFonts w:cs="Arial"/>
          <w:i/>
          <w:szCs w:val="22"/>
        </w:rPr>
      </w:pPr>
      <w:proofErr w:type="spellStart"/>
      <w:r w:rsidRPr="008D1EF3">
        <w:rPr>
          <w:rFonts w:cs="Arial"/>
          <w:szCs w:val="22"/>
        </w:rPr>
        <w:t>Nõrglubja-allikate</w:t>
      </w:r>
      <w:proofErr w:type="spellEnd"/>
      <w:r w:rsidRPr="008D1EF3">
        <w:rPr>
          <w:rFonts w:cs="Arial"/>
          <w:szCs w:val="22"/>
        </w:rPr>
        <w:t xml:space="preserve"> kaitse on tõhus vaid koos nende lähiümbruse elupaikade kaitsega. Eesti looduskaitse süsteemis tuleb seda selgemalt arvestada. Vastavalt tuleks täiendada ka meie elupaigatüüpide käsiraamatut. Euroopa Liidu elupaikade manuaalis on lähiümbruse kaitse nõue selgelt kirjas: </w:t>
      </w:r>
      <w:proofErr w:type="spellStart"/>
      <w:r w:rsidRPr="008D1EF3">
        <w:rPr>
          <w:rFonts w:cs="Arial"/>
          <w:i/>
          <w:szCs w:val="22"/>
          <w:u w:val="single"/>
        </w:rPr>
        <w:t>Can</w:t>
      </w:r>
      <w:proofErr w:type="spellEnd"/>
      <w:r w:rsidRPr="008D1EF3">
        <w:rPr>
          <w:rFonts w:cs="Arial"/>
          <w:i/>
          <w:szCs w:val="22"/>
          <w:u w:val="single"/>
        </w:rPr>
        <w:t xml:space="preserve"> </w:t>
      </w:r>
      <w:proofErr w:type="spellStart"/>
      <w:r w:rsidRPr="008D1EF3">
        <w:rPr>
          <w:rFonts w:cs="Arial"/>
          <w:i/>
          <w:szCs w:val="22"/>
          <w:u w:val="single"/>
        </w:rPr>
        <w:t>form</w:t>
      </w:r>
      <w:proofErr w:type="spellEnd"/>
      <w:r w:rsidRPr="008D1EF3">
        <w:rPr>
          <w:rFonts w:cs="Arial"/>
          <w:i/>
          <w:szCs w:val="22"/>
          <w:u w:val="single"/>
        </w:rPr>
        <w:t xml:space="preserve"> </w:t>
      </w:r>
      <w:proofErr w:type="spellStart"/>
      <w:r w:rsidRPr="008D1EF3">
        <w:rPr>
          <w:rFonts w:cs="Arial"/>
          <w:i/>
          <w:szCs w:val="22"/>
          <w:u w:val="single"/>
        </w:rPr>
        <w:t>complexes</w:t>
      </w:r>
      <w:proofErr w:type="spellEnd"/>
      <w:r w:rsidRPr="008D1EF3">
        <w:rPr>
          <w:rFonts w:cs="Arial"/>
          <w:i/>
          <w:szCs w:val="22"/>
          <w:u w:val="single"/>
        </w:rPr>
        <w:t xml:space="preserve"> </w:t>
      </w:r>
      <w:proofErr w:type="spellStart"/>
      <w:r w:rsidRPr="008D1EF3">
        <w:rPr>
          <w:rFonts w:cs="Arial"/>
          <w:i/>
          <w:szCs w:val="22"/>
          <w:u w:val="single"/>
        </w:rPr>
        <w:t>with</w:t>
      </w:r>
      <w:proofErr w:type="spellEnd"/>
      <w:r w:rsidRPr="008D1EF3">
        <w:rPr>
          <w:rFonts w:cs="Arial"/>
          <w:i/>
          <w:szCs w:val="22"/>
          <w:u w:val="single"/>
        </w:rPr>
        <w:t xml:space="preserve"> </w:t>
      </w:r>
      <w:proofErr w:type="spellStart"/>
      <w:r w:rsidRPr="008D1EF3">
        <w:rPr>
          <w:rFonts w:cs="Arial"/>
          <w:i/>
          <w:szCs w:val="22"/>
          <w:u w:val="single"/>
        </w:rPr>
        <w:t>transition</w:t>
      </w:r>
      <w:proofErr w:type="spellEnd"/>
      <w:r w:rsidRPr="008D1EF3">
        <w:rPr>
          <w:rFonts w:cs="Arial"/>
          <w:i/>
          <w:szCs w:val="22"/>
          <w:u w:val="single"/>
        </w:rPr>
        <w:t xml:space="preserve"> </w:t>
      </w:r>
      <w:proofErr w:type="spellStart"/>
      <w:r w:rsidRPr="008D1EF3">
        <w:rPr>
          <w:rFonts w:cs="Arial"/>
          <w:i/>
          <w:szCs w:val="22"/>
          <w:u w:val="single"/>
        </w:rPr>
        <w:t>mires</w:t>
      </w:r>
      <w:proofErr w:type="spellEnd"/>
      <w:r w:rsidRPr="008D1EF3">
        <w:rPr>
          <w:rFonts w:cs="Arial"/>
          <w:i/>
          <w:szCs w:val="22"/>
          <w:u w:val="single"/>
        </w:rPr>
        <w:t xml:space="preserve">, </w:t>
      </w:r>
      <w:proofErr w:type="spellStart"/>
      <w:r w:rsidRPr="008D1EF3">
        <w:rPr>
          <w:rFonts w:cs="Arial"/>
          <w:i/>
          <w:szCs w:val="22"/>
          <w:u w:val="single"/>
        </w:rPr>
        <w:t>fens</w:t>
      </w:r>
      <w:proofErr w:type="spellEnd"/>
      <w:r w:rsidRPr="008D1EF3">
        <w:rPr>
          <w:rFonts w:cs="Arial"/>
          <w:i/>
          <w:szCs w:val="22"/>
          <w:u w:val="single"/>
        </w:rPr>
        <w:t xml:space="preserve">, </w:t>
      </w:r>
      <w:proofErr w:type="spellStart"/>
      <w:r w:rsidRPr="008D1EF3">
        <w:rPr>
          <w:rFonts w:cs="Arial"/>
          <w:i/>
          <w:szCs w:val="22"/>
          <w:u w:val="single"/>
        </w:rPr>
        <w:t>chasmophytic</w:t>
      </w:r>
      <w:proofErr w:type="spellEnd"/>
      <w:r w:rsidRPr="008D1EF3">
        <w:rPr>
          <w:rFonts w:cs="Arial"/>
          <w:i/>
          <w:szCs w:val="22"/>
          <w:u w:val="single"/>
        </w:rPr>
        <w:t xml:space="preserve"> </w:t>
      </w:r>
      <w:proofErr w:type="spellStart"/>
      <w:r w:rsidRPr="008D1EF3">
        <w:rPr>
          <w:rFonts w:cs="Arial"/>
          <w:i/>
          <w:szCs w:val="22"/>
          <w:u w:val="single"/>
        </w:rPr>
        <w:t>communities</w:t>
      </w:r>
      <w:proofErr w:type="spellEnd"/>
      <w:r w:rsidRPr="008D1EF3">
        <w:rPr>
          <w:rFonts w:cs="Arial"/>
          <w:i/>
          <w:szCs w:val="22"/>
          <w:u w:val="single"/>
        </w:rPr>
        <w:t xml:space="preserve"> of </w:t>
      </w:r>
      <w:proofErr w:type="spellStart"/>
      <w:r w:rsidRPr="008D1EF3">
        <w:rPr>
          <w:rFonts w:cs="Arial"/>
          <w:i/>
          <w:szCs w:val="22"/>
          <w:u w:val="single"/>
        </w:rPr>
        <w:t>cold</w:t>
      </w:r>
      <w:proofErr w:type="spellEnd"/>
      <w:r w:rsidRPr="008D1EF3">
        <w:rPr>
          <w:rFonts w:cs="Arial"/>
          <w:i/>
          <w:szCs w:val="22"/>
          <w:u w:val="single"/>
        </w:rPr>
        <w:t xml:space="preserve"> and </w:t>
      </w:r>
      <w:proofErr w:type="spellStart"/>
      <w:r w:rsidRPr="008D1EF3">
        <w:rPr>
          <w:rFonts w:cs="Arial"/>
          <w:i/>
          <w:szCs w:val="22"/>
          <w:u w:val="single"/>
        </w:rPr>
        <w:t>humid</w:t>
      </w:r>
      <w:proofErr w:type="spellEnd"/>
      <w:r w:rsidRPr="008D1EF3">
        <w:rPr>
          <w:rFonts w:cs="Arial"/>
          <w:i/>
          <w:szCs w:val="22"/>
          <w:u w:val="single"/>
        </w:rPr>
        <w:t xml:space="preserve"> </w:t>
      </w:r>
      <w:proofErr w:type="spellStart"/>
      <w:r w:rsidRPr="008D1EF3">
        <w:rPr>
          <w:rFonts w:cs="Arial"/>
          <w:i/>
          <w:szCs w:val="22"/>
          <w:u w:val="single"/>
        </w:rPr>
        <w:t>environments</w:t>
      </w:r>
      <w:proofErr w:type="spellEnd"/>
      <w:r w:rsidRPr="008D1EF3">
        <w:rPr>
          <w:rFonts w:cs="Arial"/>
          <w:i/>
          <w:szCs w:val="22"/>
          <w:u w:val="single"/>
        </w:rPr>
        <w:t xml:space="preserve"> and </w:t>
      </w:r>
      <w:proofErr w:type="spellStart"/>
      <w:r w:rsidRPr="008D1EF3">
        <w:rPr>
          <w:rFonts w:cs="Arial"/>
          <w:i/>
          <w:szCs w:val="22"/>
          <w:u w:val="single"/>
        </w:rPr>
        <w:t>heaths</w:t>
      </w:r>
      <w:proofErr w:type="spellEnd"/>
      <w:r w:rsidRPr="008D1EF3">
        <w:rPr>
          <w:rFonts w:cs="Arial"/>
          <w:i/>
          <w:szCs w:val="22"/>
          <w:u w:val="single"/>
        </w:rPr>
        <w:t xml:space="preserve"> and </w:t>
      </w:r>
      <w:proofErr w:type="spellStart"/>
      <w:r w:rsidRPr="008D1EF3">
        <w:rPr>
          <w:rFonts w:cs="Arial"/>
          <w:i/>
          <w:szCs w:val="22"/>
          <w:u w:val="single"/>
        </w:rPr>
        <w:t>calcareous</w:t>
      </w:r>
      <w:proofErr w:type="spellEnd"/>
      <w:r w:rsidRPr="008D1EF3">
        <w:rPr>
          <w:rFonts w:cs="Arial"/>
          <w:i/>
          <w:szCs w:val="22"/>
          <w:u w:val="single"/>
        </w:rPr>
        <w:t xml:space="preserve"> </w:t>
      </w:r>
      <w:proofErr w:type="spellStart"/>
      <w:r w:rsidRPr="008D1EF3">
        <w:rPr>
          <w:rFonts w:cs="Arial"/>
          <w:i/>
          <w:szCs w:val="22"/>
          <w:u w:val="single"/>
        </w:rPr>
        <w:t>grassland</w:t>
      </w:r>
      <w:proofErr w:type="spellEnd"/>
      <w:r w:rsidRPr="008D1EF3">
        <w:rPr>
          <w:rFonts w:cs="Arial"/>
          <w:i/>
          <w:szCs w:val="22"/>
          <w:u w:val="single"/>
        </w:rPr>
        <w:t xml:space="preserve"> (</w:t>
      </w:r>
      <w:proofErr w:type="spellStart"/>
      <w:r w:rsidRPr="008D1EF3">
        <w:rPr>
          <w:rFonts w:cs="Arial"/>
          <w:i/>
          <w:iCs/>
          <w:szCs w:val="22"/>
          <w:u w:val="single"/>
        </w:rPr>
        <w:t>Festuco-Brometalia</w:t>
      </w:r>
      <w:proofErr w:type="spellEnd"/>
      <w:r w:rsidRPr="008D1EF3">
        <w:rPr>
          <w:rFonts w:cs="Arial"/>
          <w:i/>
          <w:szCs w:val="22"/>
          <w:u w:val="single"/>
        </w:rPr>
        <w:t xml:space="preserve">). </w:t>
      </w:r>
      <w:proofErr w:type="spellStart"/>
      <w:r w:rsidRPr="008D1EF3">
        <w:rPr>
          <w:rFonts w:cs="Arial"/>
          <w:i/>
          <w:szCs w:val="22"/>
          <w:u w:val="single"/>
        </w:rPr>
        <w:t>In</w:t>
      </w:r>
      <w:proofErr w:type="spellEnd"/>
      <w:r w:rsidRPr="008D1EF3">
        <w:rPr>
          <w:rFonts w:cs="Arial"/>
          <w:i/>
          <w:szCs w:val="22"/>
          <w:u w:val="single"/>
        </w:rPr>
        <w:t xml:space="preserve"> order </w:t>
      </w:r>
      <w:proofErr w:type="spellStart"/>
      <w:r w:rsidRPr="008D1EF3">
        <w:rPr>
          <w:rFonts w:cs="Arial"/>
          <w:i/>
          <w:szCs w:val="22"/>
          <w:u w:val="single"/>
        </w:rPr>
        <w:t>to</w:t>
      </w:r>
      <w:proofErr w:type="spellEnd"/>
      <w:r w:rsidRPr="008D1EF3">
        <w:rPr>
          <w:rFonts w:cs="Arial"/>
          <w:i/>
          <w:szCs w:val="22"/>
          <w:u w:val="single"/>
        </w:rPr>
        <w:t xml:space="preserve"> preserve </w:t>
      </w:r>
      <w:proofErr w:type="spellStart"/>
      <w:r w:rsidRPr="008D1EF3">
        <w:rPr>
          <w:rFonts w:cs="Arial"/>
          <w:i/>
          <w:szCs w:val="22"/>
          <w:u w:val="single"/>
        </w:rPr>
        <w:t>this</w:t>
      </w:r>
      <w:proofErr w:type="spellEnd"/>
      <w:r w:rsidRPr="008D1EF3">
        <w:rPr>
          <w:rFonts w:cs="Arial"/>
          <w:i/>
          <w:szCs w:val="22"/>
          <w:u w:val="single"/>
        </w:rPr>
        <w:t xml:space="preserve"> </w:t>
      </w:r>
      <w:proofErr w:type="spellStart"/>
      <w:r w:rsidRPr="008D1EF3">
        <w:rPr>
          <w:rFonts w:cs="Arial"/>
          <w:i/>
          <w:szCs w:val="22"/>
          <w:u w:val="single"/>
        </w:rPr>
        <w:t>habitat</w:t>
      </w:r>
      <w:proofErr w:type="spellEnd"/>
      <w:r w:rsidRPr="008D1EF3">
        <w:rPr>
          <w:rFonts w:cs="Arial"/>
          <w:i/>
          <w:szCs w:val="22"/>
          <w:u w:val="single"/>
        </w:rPr>
        <w:t xml:space="preserve"> of </w:t>
      </w:r>
      <w:proofErr w:type="spellStart"/>
      <w:r w:rsidRPr="008D1EF3">
        <w:rPr>
          <w:rFonts w:cs="Arial"/>
          <w:i/>
          <w:szCs w:val="22"/>
          <w:u w:val="single"/>
        </w:rPr>
        <w:t>very</w:t>
      </w:r>
      <w:proofErr w:type="spellEnd"/>
      <w:r w:rsidRPr="008D1EF3">
        <w:rPr>
          <w:rFonts w:cs="Arial"/>
          <w:i/>
          <w:szCs w:val="22"/>
          <w:u w:val="single"/>
        </w:rPr>
        <w:t xml:space="preserve"> </w:t>
      </w:r>
      <w:proofErr w:type="spellStart"/>
      <w:r w:rsidRPr="008D1EF3">
        <w:rPr>
          <w:rFonts w:cs="Arial"/>
          <w:i/>
          <w:szCs w:val="22"/>
          <w:u w:val="single"/>
        </w:rPr>
        <w:t>limited</w:t>
      </w:r>
      <w:proofErr w:type="spellEnd"/>
      <w:r w:rsidRPr="008D1EF3">
        <w:rPr>
          <w:rFonts w:cs="Arial"/>
          <w:i/>
          <w:szCs w:val="22"/>
          <w:u w:val="single"/>
        </w:rPr>
        <w:t xml:space="preserve"> </w:t>
      </w:r>
      <w:proofErr w:type="spellStart"/>
      <w:r w:rsidRPr="008D1EF3">
        <w:rPr>
          <w:rFonts w:cs="Arial"/>
          <w:i/>
          <w:szCs w:val="22"/>
          <w:u w:val="single"/>
        </w:rPr>
        <w:t>expanse</w:t>
      </w:r>
      <w:proofErr w:type="spellEnd"/>
      <w:r w:rsidRPr="008D1EF3">
        <w:rPr>
          <w:rFonts w:cs="Arial"/>
          <w:i/>
          <w:szCs w:val="22"/>
          <w:u w:val="single"/>
        </w:rPr>
        <w:t xml:space="preserve"> </w:t>
      </w:r>
      <w:proofErr w:type="spellStart"/>
      <w:r w:rsidRPr="008D1EF3">
        <w:rPr>
          <w:rFonts w:cs="Arial"/>
          <w:i/>
          <w:szCs w:val="22"/>
          <w:u w:val="single"/>
        </w:rPr>
        <w:t>in</w:t>
      </w:r>
      <w:proofErr w:type="spellEnd"/>
      <w:r w:rsidRPr="008D1EF3">
        <w:rPr>
          <w:rFonts w:cs="Arial"/>
          <w:i/>
          <w:szCs w:val="22"/>
          <w:u w:val="single"/>
        </w:rPr>
        <w:t xml:space="preserve"> </w:t>
      </w:r>
      <w:proofErr w:type="spellStart"/>
      <w:r w:rsidRPr="008D1EF3">
        <w:rPr>
          <w:rFonts w:cs="Arial"/>
          <w:i/>
          <w:szCs w:val="22"/>
          <w:u w:val="single"/>
        </w:rPr>
        <w:t>the</w:t>
      </w:r>
      <w:proofErr w:type="spellEnd"/>
      <w:r w:rsidRPr="008D1EF3">
        <w:rPr>
          <w:rFonts w:cs="Arial"/>
          <w:i/>
          <w:szCs w:val="22"/>
          <w:u w:val="single"/>
        </w:rPr>
        <w:t xml:space="preserve"> </w:t>
      </w:r>
      <w:proofErr w:type="spellStart"/>
      <w:r w:rsidRPr="008D1EF3">
        <w:rPr>
          <w:rFonts w:cs="Arial"/>
          <w:i/>
          <w:szCs w:val="22"/>
          <w:u w:val="single"/>
        </w:rPr>
        <w:t>field</w:t>
      </w:r>
      <w:proofErr w:type="spellEnd"/>
      <w:r w:rsidRPr="008D1EF3">
        <w:rPr>
          <w:rFonts w:cs="Arial"/>
          <w:i/>
          <w:szCs w:val="22"/>
          <w:u w:val="single"/>
        </w:rPr>
        <w:t xml:space="preserve">, </w:t>
      </w:r>
      <w:proofErr w:type="spellStart"/>
      <w:r w:rsidRPr="008D1EF3">
        <w:rPr>
          <w:rFonts w:cs="Arial"/>
          <w:i/>
          <w:szCs w:val="22"/>
          <w:u w:val="single"/>
        </w:rPr>
        <w:t>it</w:t>
      </w:r>
      <w:proofErr w:type="spellEnd"/>
      <w:r w:rsidRPr="008D1EF3">
        <w:rPr>
          <w:rFonts w:cs="Arial"/>
          <w:i/>
          <w:szCs w:val="22"/>
          <w:u w:val="single"/>
        </w:rPr>
        <w:t xml:space="preserve"> </w:t>
      </w:r>
      <w:proofErr w:type="spellStart"/>
      <w:r w:rsidRPr="008D1EF3">
        <w:rPr>
          <w:rFonts w:cs="Arial"/>
          <w:i/>
          <w:szCs w:val="22"/>
          <w:u w:val="single"/>
        </w:rPr>
        <w:t>is</w:t>
      </w:r>
      <w:proofErr w:type="spellEnd"/>
      <w:r w:rsidRPr="008D1EF3">
        <w:rPr>
          <w:rFonts w:cs="Arial"/>
          <w:i/>
          <w:szCs w:val="22"/>
          <w:u w:val="single"/>
        </w:rPr>
        <w:t xml:space="preserve"> </w:t>
      </w:r>
      <w:proofErr w:type="spellStart"/>
      <w:r w:rsidRPr="008D1EF3">
        <w:rPr>
          <w:rFonts w:cs="Arial"/>
          <w:i/>
          <w:szCs w:val="22"/>
          <w:u w:val="single"/>
        </w:rPr>
        <w:t>essential</w:t>
      </w:r>
      <w:proofErr w:type="spellEnd"/>
      <w:r w:rsidRPr="008D1EF3">
        <w:rPr>
          <w:rFonts w:cs="Arial"/>
          <w:i/>
          <w:szCs w:val="22"/>
          <w:u w:val="single"/>
        </w:rPr>
        <w:t xml:space="preserve"> </w:t>
      </w:r>
      <w:proofErr w:type="spellStart"/>
      <w:r w:rsidRPr="008D1EF3">
        <w:rPr>
          <w:rFonts w:cs="Arial"/>
          <w:i/>
          <w:szCs w:val="22"/>
          <w:u w:val="single"/>
        </w:rPr>
        <w:t>to</w:t>
      </w:r>
      <w:proofErr w:type="spellEnd"/>
      <w:r w:rsidRPr="008D1EF3">
        <w:rPr>
          <w:rFonts w:cs="Arial"/>
          <w:i/>
          <w:szCs w:val="22"/>
          <w:u w:val="single"/>
        </w:rPr>
        <w:t xml:space="preserve"> preserve </w:t>
      </w:r>
      <w:proofErr w:type="spellStart"/>
      <w:r w:rsidRPr="008D1EF3">
        <w:rPr>
          <w:rFonts w:cs="Arial"/>
          <w:i/>
          <w:szCs w:val="22"/>
          <w:u w:val="single"/>
        </w:rPr>
        <w:t>its</w:t>
      </w:r>
      <w:proofErr w:type="spellEnd"/>
      <w:r w:rsidRPr="008D1EF3">
        <w:rPr>
          <w:rFonts w:cs="Arial"/>
          <w:i/>
          <w:szCs w:val="22"/>
          <w:u w:val="single"/>
        </w:rPr>
        <w:t xml:space="preserve"> </w:t>
      </w:r>
      <w:proofErr w:type="spellStart"/>
      <w:r w:rsidRPr="008D1EF3">
        <w:rPr>
          <w:rFonts w:cs="Arial"/>
          <w:i/>
          <w:szCs w:val="22"/>
          <w:u w:val="single"/>
        </w:rPr>
        <w:t>surroundings</w:t>
      </w:r>
      <w:proofErr w:type="spellEnd"/>
      <w:r w:rsidRPr="008D1EF3">
        <w:rPr>
          <w:rFonts w:cs="Arial"/>
          <w:i/>
          <w:szCs w:val="22"/>
          <w:u w:val="single"/>
        </w:rPr>
        <w:t xml:space="preserve"> and </w:t>
      </w:r>
      <w:proofErr w:type="spellStart"/>
      <w:r w:rsidRPr="008D1EF3">
        <w:rPr>
          <w:rFonts w:cs="Arial"/>
          <w:i/>
          <w:szCs w:val="22"/>
          <w:u w:val="single"/>
        </w:rPr>
        <w:t>the</w:t>
      </w:r>
      <w:proofErr w:type="spellEnd"/>
      <w:r w:rsidRPr="008D1EF3">
        <w:rPr>
          <w:rFonts w:cs="Arial"/>
          <w:i/>
          <w:szCs w:val="22"/>
          <w:u w:val="single"/>
        </w:rPr>
        <w:t xml:space="preserve"> </w:t>
      </w:r>
      <w:proofErr w:type="spellStart"/>
      <w:r w:rsidRPr="008D1EF3">
        <w:rPr>
          <w:rFonts w:cs="Arial"/>
          <w:i/>
          <w:szCs w:val="22"/>
          <w:u w:val="single"/>
        </w:rPr>
        <w:t>whole</w:t>
      </w:r>
      <w:proofErr w:type="spellEnd"/>
      <w:r w:rsidRPr="008D1EF3">
        <w:rPr>
          <w:rFonts w:cs="Arial"/>
          <w:i/>
          <w:szCs w:val="22"/>
          <w:u w:val="single"/>
        </w:rPr>
        <w:t xml:space="preserve"> </w:t>
      </w:r>
      <w:proofErr w:type="spellStart"/>
      <w:r w:rsidRPr="008D1EF3">
        <w:rPr>
          <w:rFonts w:cs="Arial"/>
          <w:i/>
          <w:szCs w:val="22"/>
          <w:u w:val="single"/>
        </w:rPr>
        <w:t>hydrological</w:t>
      </w:r>
      <w:proofErr w:type="spellEnd"/>
      <w:r w:rsidRPr="008D1EF3">
        <w:rPr>
          <w:rFonts w:cs="Arial"/>
          <w:i/>
          <w:szCs w:val="22"/>
          <w:u w:val="single"/>
        </w:rPr>
        <w:t xml:space="preserve"> </w:t>
      </w:r>
      <w:proofErr w:type="spellStart"/>
      <w:r w:rsidRPr="008D1EF3">
        <w:rPr>
          <w:rFonts w:cs="Arial"/>
          <w:i/>
          <w:szCs w:val="22"/>
          <w:u w:val="single"/>
        </w:rPr>
        <w:t>system</w:t>
      </w:r>
      <w:proofErr w:type="spellEnd"/>
      <w:r w:rsidRPr="008D1EF3">
        <w:rPr>
          <w:rFonts w:cs="Arial"/>
          <w:i/>
          <w:szCs w:val="22"/>
          <w:u w:val="single"/>
        </w:rPr>
        <w:t xml:space="preserve"> </w:t>
      </w:r>
      <w:proofErr w:type="spellStart"/>
      <w:r w:rsidRPr="008D1EF3">
        <w:rPr>
          <w:rFonts w:cs="Arial"/>
          <w:i/>
          <w:szCs w:val="22"/>
          <w:u w:val="single"/>
        </w:rPr>
        <w:t>concerned</w:t>
      </w:r>
      <w:proofErr w:type="spellEnd"/>
      <w:r w:rsidRPr="008D1EF3">
        <w:rPr>
          <w:rFonts w:cs="Arial"/>
          <w:i/>
          <w:szCs w:val="22"/>
          <w:u w:val="single"/>
        </w:rPr>
        <w:t>.</w:t>
      </w:r>
    </w:p>
    <w:p w:rsidR="00D707D4" w:rsidRPr="00315472" w:rsidRDefault="00D707D4" w:rsidP="00D707D4">
      <w:pPr>
        <w:spacing w:after="0"/>
        <w:rPr>
          <w:rFonts w:ascii="Times New Roman" w:hAnsi="Times New Roman"/>
          <w:sz w:val="24"/>
        </w:rPr>
      </w:pPr>
    </w:p>
    <w:p w:rsidR="00D97EF1" w:rsidRDefault="00D97EF1" w:rsidP="00D97EF1">
      <w:pPr>
        <w:pStyle w:val="Pealkiri1"/>
      </w:pPr>
      <w:bookmarkStart w:id="25" w:name="_Toc356798648"/>
      <w:bookmarkStart w:id="26" w:name="_Toc115061290"/>
      <w:r>
        <w:t>Muude NTA allikate asukohtade täpsustamine</w:t>
      </w:r>
      <w:bookmarkEnd w:id="25"/>
    </w:p>
    <w:p w:rsidR="00132B86" w:rsidRPr="00132B86" w:rsidRDefault="00132B86" w:rsidP="00132B86">
      <w:r>
        <w:t xml:space="preserve">Töö käigus täpsustati ka ülejäänud Pandivere nitraaditundliku ala allikate asukohad ning koostati tabeli kujul ka allikate lühikirjeldused. Selle töö tegi AS </w:t>
      </w:r>
      <w:proofErr w:type="spellStart"/>
      <w:r>
        <w:t>Maves</w:t>
      </w:r>
      <w:proofErr w:type="spellEnd"/>
      <w:r>
        <w:t xml:space="preserve"> hüdrogeoloog Mati Salu. Nii oluliste allikaalade kui üksikallikate asukohtade koordinaadid on toodud tabeli kujul peatükis 9. Materjal on üle antud Keskkonnateabe Keskusele.</w:t>
      </w:r>
    </w:p>
    <w:p w:rsidR="00573F19" w:rsidRDefault="00573F19" w:rsidP="00C5067E">
      <w:pPr>
        <w:pStyle w:val="Pealkiri1"/>
      </w:pPr>
      <w:bookmarkStart w:id="27" w:name="_Toc356798649"/>
      <w:r w:rsidRPr="00311B17">
        <w:lastRenderedPageBreak/>
        <w:t>Kasutatud materjalid</w:t>
      </w:r>
      <w:bookmarkEnd w:id="2"/>
      <w:bookmarkEnd w:id="3"/>
      <w:bookmarkEnd w:id="26"/>
      <w:bookmarkEnd w:id="27"/>
    </w:p>
    <w:p w:rsidR="004E169D" w:rsidRDefault="004E169D" w:rsidP="00300996">
      <w:pPr>
        <w:pStyle w:val="Normaallaadveeb"/>
        <w:spacing w:before="0" w:beforeAutospacing="0" w:after="0" w:afterAutospacing="0"/>
        <w:rPr>
          <w:rFonts w:ascii="Arial" w:hAnsi="Arial" w:cs="Arial"/>
          <w:sz w:val="22"/>
          <w:szCs w:val="22"/>
        </w:rPr>
      </w:pPr>
      <w:proofErr w:type="spellStart"/>
      <w:r w:rsidRPr="009B7C5F">
        <w:rPr>
          <w:rFonts w:ascii="Arial" w:hAnsi="Arial" w:cs="Arial"/>
          <w:sz w:val="22"/>
          <w:szCs w:val="22"/>
        </w:rPr>
        <w:t>Eipre</w:t>
      </w:r>
      <w:proofErr w:type="spellEnd"/>
      <w:r w:rsidRPr="009B7C5F">
        <w:rPr>
          <w:rFonts w:ascii="Arial" w:hAnsi="Arial" w:cs="Arial"/>
          <w:sz w:val="22"/>
          <w:szCs w:val="22"/>
        </w:rPr>
        <w:t>, Tiit 1967. Pandivere karstijõed ja allikad.</w:t>
      </w:r>
      <w:r>
        <w:rPr>
          <w:rFonts w:ascii="Arial" w:hAnsi="Arial" w:cs="Arial"/>
          <w:sz w:val="22"/>
          <w:szCs w:val="22"/>
        </w:rPr>
        <w:t xml:space="preserve"> – Eesti Loodus 18 (9): 548–553</w:t>
      </w:r>
    </w:p>
    <w:p w:rsidR="004E169D" w:rsidRPr="009B7C5F" w:rsidRDefault="004E169D" w:rsidP="00300996">
      <w:pPr>
        <w:pStyle w:val="Normaallaadveeb"/>
        <w:spacing w:before="0" w:beforeAutospacing="0" w:after="0" w:afterAutospacing="0"/>
        <w:rPr>
          <w:rFonts w:ascii="Arial" w:hAnsi="Arial" w:cs="Arial"/>
          <w:sz w:val="22"/>
          <w:szCs w:val="22"/>
        </w:rPr>
      </w:pPr>
      <w:r w:rsidRPr="009B7C5F">
        <w:rPr>
          <w:rFonts w:ascii="Arial" w:hAnsi="Arial" w:cs="Arial"/>
          <w:sz w:val="22"/>
          <w:szCs w:val="22"/>
        </w:rPr>
        <w:t>Heinsalu, Ülo jt. 1976. Looduskaitset vajavad allikad Eesti NSV-s. – Viiding, Herbert (toim.) Eesti NSV maapõue k</w:t>
      </w:r>
      <w:r>
        <w:rPr>
          <w:rFonts w:ascii="Arial" w:hAnsi="Arial" w:cs="Arial"/>
          <w:sz w:val="22"/>
          <w:szCs w:val="22"/>
        </w:rPr>
        <w:t>aitsest. Valgus, Tallinn: 68–95</w:t>
      </w:r>
    </w:p>
    <w:p w:rsidR="004E169D" w:rsidRDefault="004E169D" w:rsidP="00300996">
      <w:pPr>
        <w:pStyle w:val="Normaallaadveeb"/>
        <w:spacing w:before="0" w:beforeAutospacing="0" w:after="0" w:afterAutospacing="0"/>
        <w:rPr>
          <w:rFonts w:ascii="Arial" w:hAnsi="Arial" w:cs="Arial"/>
          <w:sz w:val="22"/>
          <w:szCs w:val="22"/>
        </w:rPr>
      </w:pPr>
      <w:r w:rsidRPr="009B7C5F">
        <w:rPr>
          <w:rFonts w:ascii="Arial" w:hAnsi="Arial" w:cs="Arial"/>
          <w:sz w:val="22"/>
          <w:szCs w:val="22"/>
        </w:rPr>
        <w:t xml:space="preserve">Heinsalu, Ülo 1995. Põhjavesi ja allikad. – </w:t>
      </w:r>
      <w:proofErr w:type="spellStart"/>
      <w:r w:rsidRPr="009B7C5F">
        <w:rPr>
          <w:rFonts w:ascii="Arial" w:hAnsi="Arial" w:cs="Arial"/>
          <w:sz w:val="22"/>
          <w:szCs w:val="22"/>
        </w:rPr>
        <w:t>Raukas</w:t>
      </w:r>
      <w:proofErr w:type="spellEnd"/>
      <w:r w:rsidRPr="009B7C5F">
        <w:rPr>
          <w:rFonts w:ascii="Arial" w:hAnsi="Arial" w:cs="Arial"/>
          <w:sz w:val="22"/>
          <w:szCs w:val="22"/>
        </w:rPr>
        <w:t xml:space="preserve"> </w:t>
      </w:r>
      <w:proofErr w:type="spellStart"/>
      <w:r w:rsidRPr="009B7C5F">
        <w:rPr>
          <w:rFonts w:ascii="Arial" w:hAnsi="Arial" w:cs="Arial"/>
          <w:sz w:val="22"/>
          <w:szCs w:val="22"/>
        </w:rPr>
        <w:t>Anto</w:t>
      </w:r>
      <w:proofErr w:type="spellEnd"/>
      <w:r w:rsidRPr="009B7C5F">
        <w:rPr>
          <w:rFonts w:ascii="Arial" w:hAnsi="Arial" w:cs="Arial"/>
          <w:sz w:val="22"/>
          <w:szCs w:val="22"/>
        </w:rPr>
        <w:t xml:space="preserve"> (koost.) Eesti loodus. Valgus, Eesti Entsüklope</w:t>
      </w:r>
      <w:r>
        <w:rPr>
          <w:rFonts w:ascii="Arial" w:hAnsi="Arial" w:cs="Arial"/>
          <w:sz w:val="22"/>
          <w:szCs w:val="22"/>
        </w:rPr>
        <w:t>ediakirjastus, Tallinn: 302–315</w:t>
      </w:r>
    </w:p>
    <w:p w:rsidR="00132B86" w:rsidRDefault="00132B86" w:rsidP="00300996">
      <w:pPr>
        <w:spacing w:before="0" w:after="0"/>
      </w:pPr>
      <w:r>
        <w:t>Ida-Eesti vesikonna veemajanduskava. Eesti Keskkonnaministeerium, 2010</w:t>
      </w:r>
    </w:p>
    <w:p w:rsidR="004E169D" w:rsidRPr="009B7C5F" w:rsidRDefault="004E169D" w:rsidP="00300996">
      <w:pPr>
        <w:pStyle w:val="Normaallaadveeb"/>
        <w:spacing w:before="0" w:beforeAutospacing="0" w:after="0" w:afterAutospacing="0"/>
        <w:rPr>
          <w:rFonts w:ascii="Arial" w:hAnsi="Arial" w:cs="Arial"/>
          <w:sz w:val="22"/>
          <w:szCs w:val="22"/>
        </w:rPr>
      </w:pPr>
      <w:proofErr w:type="spellStart"/>
      <w:r w:rsidRPr="009B7C5F">
        <w:rPr>
          <w:rFonts w:ascii="Arial" w:hAnsi="Arial" w:cs="Arial"/>
          <w:bCs/>
          <w:sz w:val="22"/>
          <w:szCs w:val="22"/>
        </w:rPr>
        <w:t>Interpretation</w:t>
      </w:r>
      <w:proofErr w:type="spellEnd"/>
      <w:r w:rsidRPr="009B7C5F">
        <w:rPr>
          <w:rFonts w:ascii="Arial" w:hAnsi="Arial" w:cs="Arial"/>
          <w:bCs/>
          <w:sz w:val="22"/>
          <w:szCs w:val="22"/>
        </w:rPr>
        <w:t xml:space="preserve"> </w:t>
      </w:r>
      <w:proofErr w:type="spellStart"/>
      <w:r w:rsidRPr="009B7C5F">
        <w:rPr>
          <w:rFonts w:ascii="Arial" w:hAnsi="Arial" w:cs="Arial"/>
          <w:bCs/>
          <w:sz w:val="22"/>
          <w:szCs w:val="22"/>
        </w:rPr>
        <w:t>Manual</w:t>
      </w:r>
      <w:proofErr w:type="spellEnd"/>
      <w:r w:rsidRPr="009B7C5F">
        <w:rPr>
          <w:rFonts w:ascii="Arial" w:hAnsi="Arial" w:cs="Arial"/>
          <w:bCs/>
          <w:sz w:val="22"/>
          <w:szCs w:val="22"/>
        </w:rPr>
        <w:t xml:space="preserve"> of </w:t>
      </w:r>
      <w:proofErr w:type="spellStart"/>
      <w:r w:rsidRPr="009B7C5F">
        <w:rPr>
          <w:rFonts w:ascii="Arial" w:hAnsi="Arial" w:cs="Arial"/>
          <w:bCs/>
          <w:sz w:val="22"/>
          <w:szCs w:val="22"/>
        </w:rPr>
        <w:t>European</w:t>
      </w:r>
      <w:proofErr w:type="spellEnd"/>
      <w:r w:rsidRPr="009B7C5F">
        <w:rPr>
          <w:rFonts w:ascii="Arial" w:hAnsi="Arial" w:cs="Arial"/>
          <w:bCs/>
          <w:sz w:val="22"/>
          <w:szCs w:val="22"/>
        </w:rPr>
        <w:t xml:space="preserve"> </w:t>
      </w:r>
      <w:proofErr w:type="spellStart"/>
      <w:r w:rsidRPr="009B7C5F">
        <w:rPr>
          <w:rFonts w:ascii="Arial" w:hAnsi="Arial" w:cs="Arial"/>
          <w:bCs/>
          <w:sz w:val="22"/>
          <w:szCs w:val="22"/>
        </w:rPr>
        <w:t>Union</w:t>
      </w:r>
      <w:proofErr w:type="spellEnd"/>
      <w:r w:rsidRPr="009B7C5F">
        <w:rPr>
          <w:rFonts w:ascii="Arial" w:hAnsi="Arial" w:cs="Arial"/>
          <w:bCs/>
          <w:sz w:val="22"/>
          <w:szCs w:val="22"/>
        </w:rPr>
        <w:t xml:space="preserve"> </w:t>
      </w:r>
      <w:proofErr w:type="spellStart"/>
      <w:r w:rsidRPr="009B7C5F">
        <w:rPr>
          <w:rFonts w:ascii="Arial" w:hAnsi="Arial" w:cs="Arial"/>
          <w:bCs/>
          <w:sz w:val="22"/>
          <w:szCs w:val="22"/>
        </w:rPr>
        <w:t>Habitats</w:t>
      </w:r>
      <w:proofErr w:type="spellEnd"/>
      <w:r w:rsidRPr="009B7C5F">
        <w:rPr>
          <w:rFonts w:ascii="Arial" w:hAnsi="Arial" w:cs="Arial"/>
          <w:bCs/>
          <w:sz w:val="22"/>
          <w:szCs w:val="22"/>
        </w:rPr>
        <w:t xml:space="preserve">. EUR 27 </w:t>
      </w:r>
      <w:proofErr w:type="spellStart"/>
      <w:r w:rsidRPr="009B7C5F">
        <w:rPr>
          <w:rFonts w:ascii="Arial" w:hAnsi="Arial" w:cs="Arial"/>
          <w:bCs/>
          <w:sz w:val="22"/>
          <w:szCs w:val="22"/>
        </w:rPr>
        <w:t>July</w:t>
      </w:r>
      <w:proofErr w:type="spellEnd"/>
      <w:r w:rsidRPr="009B7C5F">
        <w:rPr>
          <w:rFonts w:ascii="Arial" w:hAnsi="Arial" w:cs="Arial"/>
          <w:bCs/>
          <w:sz w:val="22"/>
          <w:szCs w:val="22"/>
        </w:rPr>
        <w:t xml:space="preserve"> 2007. </w:t>
      </w:r>
      <w:r w:rsidRPr="009B7C5F">
        <w:rPr>
          <w:rFonts w:ascii="Arial" w:hAnsi="Arial" w:cs="Arial"/>
          <w:sz w:val="22"/>
          <w:szCs w:val="22"/>
        </w:rPr>
        <w:t xml:space="preserve">EUROPEAN </w:t>
      </w:r>
      <w:proofErr w:type="spellStart"/>
      <w:r w:rsidRPr="009B7C5F">
        <w:rPr>
          <w:rFonts w:ascii="Arial" w:hAnsi="Arial" w:cs="Arial"/>
          <w:sz w:val="22"/>
          <w:szCs w:val="22"/>
        </w:rPr>
        <w:t>COMMISSION</w:t>
      </w:r>
      <w:proofErr w:type="spellEnd"/>
      <w:r w:rsidRPr="009B7C5F">
        <w:rPr>
          <w:rFonts w:ascii="Arial" w:hAnsi="Arial" w:cs="Arial"/>
          <w:sz w:val="22"/>
          <w:szCs w:val="22"/>
        </w:rPr>
        <w:t xml:space="preserve"> </w:t>
      </w:r>
      <w:proofErr w:type="spellStart"/>
      <w:r w:rsidRPr="009B7C5F">
        <w:rPr>
          <w:rFonts w:ascii="Arial" w:hAnsi="Arial" w:cs="Arial"/>
          <w:sz w:val="22"/>
          <w:szCs w:val="22"/>
        </w:rPr>
        <w:t>DG</w:t>
      </w:r>
      <w:proofErr w:type="spellEnd"/>
      <w:r w:rsidRPr="009B7C5F">
        <w:rPr>
          <w:rFonts w:ascii="Arial" w:hAnsi="Arial" w:cs="Arial"/>
          <w:sz w:val="22"/>
          <w:szCs w:val="22"/>
        </w:rPr>
        <w:t xml:space="preserve"> </w:t>
      </w:r>
      <w:proofErr w:type="spellStart"/>
      <w:r w:rsidRPr="009B7C5F">
        <w:rPr>
          <w:rFonts w:ascii="Arial" w:hAnsi="Arial" w:cs="Arial"/>
          <w:sz w:val="22"/>
          <w:szCs w:val="22"/>
        </w:rPr>
        <w:t>ENVIRONMENT</w:t>
      </w:r>
      <w:proofErr w:type="spellEnd"/>
      <w:r w:rsidRPr="009B7C5F">
        <w:rPr>
          <w:rFonts w:ascii="Arial" w:hAnsi="Arial" w:cs="Arial"/>
          <w:sz w:val="22"/>
          <w:szCs w:val="22"/>
        </w:rPr>
        <w:t xml:space="preserve"> </w:t>
      </w:r>
      <w:proofErr w:type="spellStart"/>
      <w:r w:rsidRPr="009B7C5F">
        <w:rPr>
          <w:rFonts w:ascii="Arial" w:hAnsi="Arial" w:cs="Arial"/>
          <w:sz w:val="22"/>
          <w:szCs w:val="22"/>
        </w:rPr>
        <w:t>Nature</w:t>
      </w:r>
      <w:proofErr w:type="spellEnd"/>
      <w:r w:rsidRPr="009B7C5F">
        <w:rPr>
          <w:rFonts w:ascii="Arial" w:hAnsi="Arial" w:cs="Arial"/>
          <w:sz w:val="22"/>
          <w:szCs w:val="22"/>
        </w:rPr>
        <w:t xml:space="preserve"> and </w:t>
      </w:r>
      <w:proofErr w:type="spellStart"/>
      <w:r w:rsidRPr="009B7C5F">
        <w:rPr>
          <w:rFonts w:ascii="Arial" w:hAnsi="Arial" w:cs="Arial"/>
          <w:sz w:val="22"/>
          <w:szCs w:val="22"/>
        </w:rPr>
        <w:t>biodiversity</w:t>
      </w:r>
      <w:proofErr w:type="spellEnd"/>
      <w:r w:rsidRPr="009B7C5F">
        <w:rPr>
          <w:rFonts w:ascii="Arial" w:hAnsi="Arial" w:cs="Arial"/>
          <w:sz w:val="22"/>
          <w:szCs w:val="22"/>
        </w:rPr>
        <w:t xml:space="preserve"> (http://ec.europa.eu/environment/nature/legislation/habitatsdirective/docs/2007_07_im.pdf)</w:t>
      </w:r>
    </w:p>
    <w:p w:rsidR="00132B86" w:rsidRDefault="00132B86" w:rsidP="00300996">
      <w:pPr>
        <w:spacing w:before="0" w:after="0"/>
      </w:pPr>
      <w:r>
        <w:t xml:space="preserve">Karst ja allikad Pandiveres, AS </w:t>
      </w:r>
      <w:proofErr w:type="spellStart"/>
      <w:r>
        <w:t>Maves</w:t>
      </w:r>
      <w:proofErr w:type="spellEnd"/>
      <w:r>
        <w:t xml:space="preserve"> 2002</w:t>
      </w:r>
    </w:p>
    <w:p w:rsidR="004E169D" w:rsidRDefault="004E169D" w:rsidP="00300996">
      <w:pPr>
        <w:pStyle w:val="Normaallaadveeb"/>
        <w:spacing w:before="0" w:beforeAutospacing="0" w:after="0" w:afterAutospacing="0"/>
        <w:rPr>
          <w:rFonts w:ascii="Arial" w:hAnsi="Arial" w:cs="Arial"/>
          <w:sz w:val="22"/>
          <w:szCs w:val="22"/>
        </w:rPr>
      </w:pPr>
      <w:r w:rsidRPr="009B7C5F">
        <w:rPr>
          <w:rFonts w:ascii="Arial" w:hAnsi="Arial" w:cs="Arial"/>
          <w:sz w:val="22"/>
          <w:szCs w:val="22"/>
        </w:rPr>
        <w:t>Kink, Hella 1996. Virumaa karst ja allikad. – Eesti Loodus 47 (11/12): 396–397.</w:t>
      </w:r>
    </w:p>
    <w:p w:rsidR="004E169D" w:rsidRDefault="004E169D" w:rsidP="00300996">
      <w:pPr>
        <w:spacing w:before="0" w:after="0"/>
      </w:pPr>
      <w:r w:rsidRPr="009B7C5F">
        <w:rPr>
          <w:rFonts w:cs="Arial"/>
          <w:bCs/>
          <w:szCs w:val="22"/>
        </w:rPr>
        <w:t>Kink, Ella 2004. Eurolätted. Natura 2000 loodushoiualad Eestis. – Eesti Loodus 05/2004</w:t>
      </w:r>
      <w:r>
        <w:rPr>
          <w:rFonts w:cs="Arial"/>
          <w:bCs/>
          <w:szCs w:val="22"/>
        </w:rPr>
        <w:t>.</w:t>
      </w:r>
    </w:p>
    <w:p w:rsidR="00132B86" w:rsidRDefault="00132B86" w:rsidP="00300996">
      <w:pPr>
        <w:spacing w:before="0" w:after="0"/>
      </w:pPr>
      <w:r>
        <w:t>Loigu, E. 2012. Eesti seirejõgede hüdrokeemiline seisund 2011. aastal. TTÜ Keskkonna</w:t>
      </w:r>
      <w:r>
        <w:softHyphen/>
        <w:t>tehnika Instituut</w:t>
      </w:r>
    </w:p>
    <w:p w:rsidR="00132B86" w:rsidRDefault="00132B86" w:rsidP="00300996">
      <w:pPr>
        <w:spacing w:before="0" w:after="0"/>
      </w:pPr>
      <w:r w:rsidRPr="000B1364">
        <w:t>Looduskaitse arengukava aastani 2020. Keskkonnaministeerium 2012</w:t>
      </w:r>
    </w:p>
    <w:p w:rsidR="00132B86" w:rsidRDefault="00132B86" w:rsidP="00300996">
      <w:pPr>
        <w:spacing w:before="0" w:after="0"/>
      </w:pPr>
      <w:r>
        <w:t>Lääne-Eesti vesikonna veemajanduskava. Eesti Keskkonnaministeerium, 2010</w:t>
      </w:r>
    </w:p>
    <w:p w:rsidR="00132B86" w:rsidRDefault="00132B86" w:rsidP="00300996">
      <w:pPr>
        <w:spacing w:before="0" w:after="0"/>
      </w:pPr>
      <w:r>
        <w:t xml:space="preserve">Maa-ameti </w:t>
      </w:r>
      <w:r w:rsidRPr="0029458E">
        <w:t>aerolaserskaneerimise</w:t>
      </w:r>
      <w:r>
        <w:t xml:space="preserve"> (</w:t>
      </w:r>
      <w:proofErr w:type="spellStart"/>
      <w:r>
        <w:t>LIDAR</w:t>
      </w:r>
      <w:proofErr w:type="spellEnd"/>
      <w:r>
        <w:t xml:space="preserve">) andmed </w:t>
      </w:r>
      <w:proofErr w:type="spellStart"/>
      <w:r>
        <w:t>Kiigumõisa</w:t>
      </w:r>
      <w:proofErr w:type="spellEnd"/>
      <w:r>
        <w:t xml:space="preserve"> ja </w:t>
      </w:r>
      <w:proofErr w:type="spellStart"/>
      <w:r>
        <w:t>Varangu</w:t>
      </w:r>
      <w:proofErr w:type="spellEnd"/>
      <w:r>
        <w:t xml:space="preserve"> allikate piirkonnas</w:t>
      </w:r>
    </w:p>
    <w:p w:rsidR="004E169D" w:rsidRPr="009B7C5F" w:rsidRDefault="004E169D" w:rsidP="00300996">
      <w:pPr>
        <w:pStyle w:val="Normaallaadveeb"/>
        <w:spacing w:before="0" w:beforeAutospacing="0" w:after="0" w:afterAutospacing="0"/>
        <w:rPr>
          <w:rFonts w:ascii="Arial" w:hAnsi="Arial" w:cs="Arial"/>
          <w:sz w:val="22"/>
          <w:szCs w:val="22"/>
        </w:rPr>
      </w:pPr>
      <w:r w:rsidRPr="009B7C5F">
        <w:rPr>
          <w:rFonts w:ascii="Arial" w:hAnsi="Arial" w:cs="Arial"/>
          <w:sz w:val="22"/>
          <w:szCs w:val="22"/>
        </w:rPr>
        <w:t xml:space="preserve">Maastik, Aleksander jt. (toim.) 1993. Pandivere Riiklik Veekaitseala. – Järva maavalitsuse keskkonnaosakond, Lääne-Virumaa looduskaitsetalitus, </w:t>
      </w:r>
      <w:proofErr w:type="spellStart"/>
      <w:r w:rsidRPr="009B7C5F">
        <w:rPr>
          <w:rFonts w:ascii="Arial" w:hAnsi="Arial" w:cs="Arial"/>
          <w:sz w:val="22"/>
          <w:szCs w:val="22"/>
        </w:rPr>
        <w:t>Keski-Suomen</w:t>
      </w:r>
      <w:proofErr w:type="spellEnd"/>
      <w:r w:rsidRPr="009B7C5F">
        <w:rPr>
          <w:rFonts w:ascii="Arial" w:hAnsi="Arial" w:cs="Arial"/>
          <w:sz w:val="22"/>
          <w:szCs w:val="22"/>
        </w:rPr>
        <w:t xml:space="preserve"> Vesi- ja </w:t>
      </w:r>
      <w:proofErr w:type="spellStart"/>
      <w:r w:rsidRPr="009B7C5F">
        <w:rPr>
          <w:rFonts w:ascii="Arial" w:hAnsi="Arial" w:cs="Arial"/>
          <w:sz w:val="22"/>
          <w:szCs w:val="22"/>
        </w:rPr>
        <w:t>Ympäristöpiiri</w:t>
      </w:r>
      <w:proofErr w:type="spellEnd"/>
      <w:r w:rsidRPr="009B7C5F">
        <w:rPr>
          <w:rFonts w:ascii="Arial" w:hAnsi="Arial" w:cs="Arial"/>
          <w:sz w:val="22"/>
          <w:szCs w:val="22"/>
        </w:rPr>
        <w:t xml:space="preserve">. </w:t>
      </w:r>
      <w:proofErr w:type="spellStart"/>
      <w:r w:rsidRPr="009B7C5F">
        <w:rPr>
          <w:rFonts w:ascii="Arial" w:hAnsi="Arial" w:cs="Arial"/>
          <w:sz w:val="22"/>
          <w:szCs w:val="22"/>
        </w:rPr>
        <w:t>Jyväskyla</w:t>
      </w:r>
      <w:proofErr w:type="spellEnd"/>
      <w:r w:rsidRPr="009B7C5F">
        <w:rPr>
          <w:rFonts w:ascii="Arial" w:hAnsi="Arial" w:cs="Arial"/>
          <w:sz w:val="22"/>
          <w:szCs w:val="22"/>
        </w:rPr>
        <w:t>.</w:t>
      </w:r>
    </w:p>
    <w:p w:rsidR="00132B86" w:rsidRDefault="00132B86" w:rsidP="00300996">
      <w:pPr>
        <w:spacing w:before="0" w:after="0"/>
      </w:pPr>
      <w:proofErr w:type="spellStart"/>
      <w:r>
        <w:t>Maves</w:t>
      </w:r>
      <w:proofErr w:type="spellEnd"/>
      <w:r>
        <w:t xml:space="preserve"> AS, 2006, Pandivere ja Adavere-Põltsamaa nitraaditundlik ala, Keskkonna</w:t>
      </w:r>
      <w:r>
        <w:softHyphen/>
        <w:t>ministeerium, Tallinn</w:t>
      </w:r>
    </w:p>
    <w:p w:rsidR="00132B86" w:rsidRDefault="00132B86" w:rsidP="00300996">
      <w:pPr>
        <w:spacing w:before="0" w:after="0"/>
      </w:pPr>
      <w:r>
        <w:t>Metsur, M. 2006 Kareda dolomiidimaardla KMH aruande ekspertiis</w:t>
      </w:r>
      <w:r w:rsidRPr="002F30A2">
        <w:t xml:space="preserve"> </w:t>
      </w:r>
      <w:r>
        <w:t xml:space="preserve">AS </w:t>
      </w:r>
      <w:proofErr w:type="spellStart"/>
      <w:r>
        <w:t>Maves</w:t>
      </w:r>
      <w:proofErr w:type="spellEnd"/>
      <w:r>
        <w:t>, Tallinn</w:t>
      </w:r>
    </w:p>
    <w:p w:rsidR="00132B86" w:rsidRDefault="00132B86" w:rsidP="00300996">
      <w:pPr>
        <w:spacing w:before="0" w:after="0"/>
      </w:pPr>
      <w:r>
        <w:t>Olesk, K. 2012 Eesti nitraadiaruanne Euroopa Komisjonile. Ettekanne NTA töögrupi koosolekul 03.12.2012 Keskkonnateabe Keskus</w:t>
      </w:r>
    </w:p>
    <w:p w:rsidR="00132B86" w:rsidRDefault="00132B86" w:rsidP="00300996">
      <w:pPr>
        <w:spacing w:before="0" w:after="0"/>
        <w:jc w:val="left"/>
      </w:pPr>
      <w:r>
        <w:t xml:space="preserve">Ott, I. 2008 </w:t>
      </w:r>
      <w:proofErr w:type="spellStart"/>
      <w:r>
        <w:t>Vetiku</w:t>
      </w:r>
      <w:proofErr w:type="spellEnd"/>
      <w:r>
        <w:t xml:space="preserve"> allikajärvede limnoloogilised uurimused. </w:t>
      </w:r>
      <w:r w:rsidRPr="00D97EF1">
        <w:t>Eesti Maaülikooli põllumajandus- ja keskkonnainstituut</w:t>
      </w:r>
      <w:r>
        <w:t xml:space="preserve"> </w:t>
      </w:r>
    </w:p>
    <w:p w:rsidR="004E169D" w:rsidRDefault="004E169D" w:rsidP="00300996">
      <w:pPr>
        <w:autoSpaceDE w:val="0"/>
        <w:autoSpaceDN w:val="0"/>
        <w:adjustRightInd w:val="0"/>
        <w:spacing w:before="0" w:after="0"/>
      </w:pPr>
      <w:r w:rsidRPr="009B7C5F">
        <w:rPr>
          <w:rFonts w:eastAsiaTheme="minorHAnsi" w:cs="Arial"/>
          <w:bCs/>
          <w:szCs w:val="22"/>
        </w:rPr>
        <w:t xml:space="preserve">Paal, Jaanus 2000. </w:t>
      </w:r>
      <w:r w:rsidRPr="009B7C5F">
        <w:rPr>
          <w:rFonts w:eastAsiaTheme="minorHAnsi" w:cs="Arial"/>
          <w:szCs w:val="22"/>
        </w:rPr>
        <w:t xml:space="preserve">TÜ botaanika ja ökoloogia instituut </w:t>
      </w:r>
      <w:r w:rsidRPr="009B7C5F">
        <w:rPr>
          <w:rFonts w:eastAsiaTheme="minorHAnsi" w:cs="Arial"/>
          <w:bCs/>
          <w:szCs w:val="22"/>
        </w:rPr>
        <w:t xml:space="preserve">Eesti </w:t>
      </w:r>
      <w:r w:rsidRPr="009B7C5F">
        <w:rPr>
          <w:rFonts w:eastAsiaTheme="minorHAnsi" w:cs="Arial"/>
          <w:bCs/>
          <w:i/>
          <w:iCs/>
          <w:szCs w:val="22"/>
        </w:rPr>
        <w:t xml:space="preserve">Natura 2000. </w:t>
      </w:r>
      <w:r w:rsidRPr="009B7C5F">
        <w:rPr>
          <w:rFonts w:eastAsiaTheme="minorHAnsi" w:cs="Arial"/>
          <w:szCs w:val="22"/>
        </w:rPr>
        <w:t>“Loodusdirektiivi” elupaigatüüpide käsiraamat (</w:t>
      </w:r>
      <w:hyperlink r:id="rId49" w:history="1">
        <w:r w:rsidRPr="009B7C5F">
          <w:rPr>
            <w:rStyle w:val="Hperlink"/>
            <w:rFonts w:cs="Arial"/>
            <w:szCs w:val="22"/>
          </w:rPr>
          <w:t>http://www.botany.ut.ee/jaanus.paal/n2000.pdf</w:t>
        </w:r>
      </w:hyperlink>
      <w:r w:rsidRPr="009B7C5F">
        <w:rPr>
          <w:rFonts w:cs="Arial"/>
          <w:szCs w:val="22"/>
        </w:rPr>
        <w:t>)</w:t>
      </w:r>
    </w:p>
    <w:p w:rsidR="00132B86" w:rsidRDefault="00132B86" w:rsidP="00300996">
      <w:pPr>
        <w:spacing w:before="0" w:after="0"/>
      </w:pPr>
      <w:r>
        <w:t>Paal, J. Euroopas väärtustatud elupaigad Eestis. Eesti Keskkonnaministeerium, 200</w:t>
      </w:r>
      <w:r w:rsidR="00EC328A">
        <w:t>7</w:t>
      </w:r>
    </w:p>
    <w:p w:rsidR="00132B86" w:rsidRDefault="00132B86" w:rsidP="00300996">
      <w:pPr>
        <w:spacing w:before="0" w:after="0"/>
      </w:pPr>
      <w:r w:rsidRPr="00415BAE">
        <w:t>Pandivere ja Adavere-Põltsamaa nitraaditundliku ala kaitse-eeskiri</w:t>
      </w:r>
      <w:r>
        <w:t xml:space="preserve">. Vabariigi Valitsuse määrus nr 17. </w:t>
      </w:r>
      <w:r w:rsidRPr="00415BAE">
        <w:t>RT I 2003, 10, 49</w:t>
      </w:r>
      <w:r>
        <w:t xml:space="preserve">; </w:t>
      </w:r>
      <w:r w:rsidRPr="00415BAE">
        <w:t>RT I 2009, 7, 47</w:t>
      </w:r>
    </w:p>
    <w:p w:rsidR="00132B86" w:rsidRDefault="00132B86" w:rsidP="00300996">
      <w:pPr>
        <w:spacing w:before="0" w:after="0"/>
      </w:pPr>
      <w:r>
        <w:t>Pandivere põhjavee alamvesikonna veemajanduskava. Keskkonnaministeerium, 2005</w:t>
      </w:r>
    </w:p>
    <w:p w:rsidR="00132B86" w:rsidRDefault="00132B86" w:rsidP="00300996">
      <w:pPr>
        <w:spacing w:before="0" w:after="0"/>
      </w:pPr>
      <w:r>
        <w:t xml:space="preserve">Pandivere Riikliku Veekaitseala karsti ja allikate kataloog. TA Geoloogia Instituut, AS </w:t>
      </w:r>
      <w:proofErr w:type="spellStart"/>
      <w:r>
        <w:t>Maves</w:t>
      </w:r>
      <w:proofErr w:type="spellEnd"/>
      <w:r>
        <w:t>, 1994</w:t>
      </w:r>
    </w:p>
    <w:p w:rsidR="00132B86" w:rsidRDefault="00132B86" w:rsidP="00300996">
      <w:pPr>
        <w:spacing w:before="0" w:after="0"/>
      </w:pPr>
      <w:r>
        <w:t xml:space="preserve">Tamm, I. 2005 Pandivere ja Adavere-Põltsamaa nitraaditundliku ala veehaarete toitealade piisava kaitse tagamine, AS </w:t>
      </w:r>
      <w:proofErr w:type="spellStart"/>
      <w:r>
        <w:t>Maves</w:t>
      </w:r>
      <w:proofErr w:type="spellEnd"/>
      <w:r>
        <w:t>, Tallinn</w:t>
      </w:r>
    </w:p>
    <w:p w:rsidR="00132B86" w:rsidRDefault="00132B86" w:rsidP="00300996">
      <w:pPr>
        <w:spacing w:before="0" w:after="0"/>
      </w:pPr>
      <w:proofErr w:type="spellStart"/>
      <w:r>
        <w:t>Tamre</w:t>
      </w:r>
      <w:proofErr w:type="spellEnd"/>
      <w:r>
        <w:t xml:space="preserve">, R., 2006, Eesti järvede nimestik. Looduslikud ja tehisjärved, Keskkonnaministeeriumi Info- ja Tehnokeskus, Tallinn </w:t>
      </w:r>
    </w:p>
    <w:p w:rsidR="00132B86" w:rsidRDefault="00132B86" w:rsidP="00300996">
      <w:pPr>
        <w:spacing w:before="0" w:after="0"/>
      </w:pPr>
      <w:r>
        <w:t xml:space="preserve">Valdmaa, T., 2007, Pandivere ja Adavere-Põltsamaa nitraaditundliku ala veehaarete toitealade piisava kaitse tagamine, AS </w:t>
      </w:r>
      <w:proofErr w:type="spellStart"/>
      <w:r>
        <w:t>Maves</w:t>
      </w:r>
      <w:proofErr w:type="spellEnd"/>
      <w:r>
        <w:t>, Tallinn</w:t>
      </w:r>
    </w:p>
    <w:p w:rsidR="004E169D" w:rsidRDefault="004E169D" w:rsidP="00300996">
      <w:pPr>
        <w:spacing w:before="0" w:after="0"/>
      </w:pPr>
    </w:p>
    <w:p w:rsidR="00132B86" w:rsidRDefault="00132B86" w:rsidP="00300996">
      <w:pPr>
        <w:spacing w:before="0" w:after="0"/>
        <w:jc w:val="left"/>
        <w:rPr>
          <w:rFonts w:eastAsiaTheme="majorEastAsia" w:cs="Arial"/>
          <w:b/>
          <w:bCs/>
          <w:caps/>
          <w:kern w:val="32"/>
          <w:sz w:val="28"/>
          <w:szCs w:val="32"/>
        </w:rPr>
      </w:pPr>
    </w:p>
    <w:p w:rsidR="00082513" w:rsidRDefault="00082513" w:rsidP="00C8046D"/>
    <w:p w:rsidR="0074392A" w:rsidRDefault="0074392A" w:rsidP="00C8046D"/>
    <w:p w:rsidR="0074392A" w:rsidRDefault="0074392A" w:rsidP="00C8046D">
      <w:pPr>
        <w:sectPr w:rsidR="0074392A" w:rsidSect="00F133BA">
          <w:type w:val="continuous"/>
          <w:pgSz w:w="11907" w:h="16840" w:code="9"/>
          <w:pgMar w:top="1418" w:right="1418" w:bottom="1418" w:left="1418" w:header="510" w:footer="567" w:gutter="0"/>
          <w:pgNumType w:start="1"/>
          <w:cols w:space="708"/>
          <w:titlePg/>
          <w:docGrid w:linePitch="360"/>
        </w:sect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52"/>
        <w:gridCol w:w="2441"/>
        <w:gridCol w:w="7287"/>
        <w:gridCol w:w="808"/>
        <w:gridCol w:w="919"/>
      </w:tblGrid>
      <w:tr w:rsidR="006024D2" w:rsidRPr="00132B86" w:rsidTr="00EF4310">
        <w:trPr>
          <w:trHeight w:val="20"/>
          <w:tblHeader/>
        </w:trPr>
        <w:tc>
          <w:tcPr>
            <w:tcW w:w="0" w:type="auto"/>
            <w:gridSpan w:val="5"/>
            <w:shd w:val="clear" w:color="auto" w:fill="auto"/>
            <w:noWrap/>
            <w:vAlign w:val="bottom"/>
            <w:hideMark/>
          </w:tcPr>
          <w:p w:rsidR="006024D2" w:rsidRPr="00132B86" w:rsidRDefault="006024D2" w:rsidP="006024D2">
            <w:pPr>
              <w:pStyle w:val="Pealkiri1"/>
              <w:rPr>
                <w:snapToGrid/>
                <w:lang w:eastAsia="et-EE"/>
              </w:rPr>
            </w:pPr>
            <w:bookmarkStart w:id="28" w:name="_Toc356798650"/>
            <w:r w:rsidRPr="00132B86">
              <w:rPr>
                <w:snapToGrid/>
                <w:lang w:eastAsia="et-EE"/>
              </w:rPr>
              <w:lastRenderedPageBreak/>
              <w:t>Allikate täpsustatud asukohad</w:t>
            </w:r>
            <w:bookmarkEnd w:id="28"/>
          </w:p>
        </w:tc>
      </w:tr>
      <w:tr w:rsidR="00DF0A70" w:rsidRPr="00132B86" w:rsidTr="00F133BA">
        <w:trPr>
          <w:trHeight w:val="20"/>
          <w:tblHeader/>
        </w:trPr>
        <w:tc>
          <w:tcPr>
            <w:tcW w:w="0" w:type="auto"/>
            <w:shd w:val="clear" w:color="auto" w:fill="auto"/>
            <w:noWrap/>
            <w:vAlign w:val="bottom"/>
            <w:hideMark/>
          </w:tcPr>
          <w:p w:rsidR="00DF0A70" w:rsidRPr="00132B86" w:rsidRDefault="00DF0A70" w:rsidP="00DF0A70">
            <w:pPr>
              <w:spacing w:before="0" w:after="0"/>
              <w:jc w:val="left"/>
              <w:rPr>
                <w:rFonts w:cs="Arial"/>
                <w:b/>
                <w:bCs/>
                <w:snapToGrid/>
                <w:sz w:val="20"/>
                <w:szCs w:val="20"/>
                <w:lang w:eastAsia="et-EE"/>
              </w:rPr>
            </w:pPr>
            <w:proofErr w:type="spellStart"/>
            <w:r w:rsidRPr="00132B86">
              <w:rPr>
                <w:rFonts w:cs="Arial"/>
                <w:b/>
                <w:bCs/>
                <w:snapToGrid/>
                <w:sz w:val="20"/>
                <w:szCs w:val="20"/>
                <w:lang w:eastAsia="et-EE"/>
              </w:rPr>
              <w:t>allika_nr</w:t>
            </w:r>
            <w:proofErr w:type="spellEnd"/>
          </w:p>
        </w:tc>
        <w:tc>
          <w:tcPr>
            <w:tcW w:w="0" w:type="auto"/>
            <w:shd w:val="clear" w:color="auto" w:fill="auto"/>
            <w:noWrap/>
            <w:vAlign w:val="bottom"/>
            <w:hideMark/>
          </w:tcPr>
          <w:p w:rsidR="00DF0A70" w:rsidRPr="00132B86" w:rsidRDefault="00DF0A70" w:rsidP="00DF0A70">
            <w:pPr>
              <w:spacing w:before="0" w:after="0"/>
              <w:jc w:val="left"/>
              <w:rPr>
                <w:rFonts w:cs="Arial"/>
                <w:b/>
                <w:bCs/>
                <w:snapToGrid/>
                <w:sz w:val="20"/>
                <w:szCs w:val="20"/>
                <w:lang w:eastAsia="et-EE"/>
              </w:rPr>
            </w:pPr>
            <w:proofErr w:type="spellStart"/>
            <w:r w:rsidRPr="00132B86">
              <w:rPr>
                <w:rFonts w:cs="Arial"/>
                <w:b/>
                <w:bCs/>
                <w:snapToGrid/>
                <w:sz w:val="20"/>
                <w:szCs w:val="20"/>
                <w:lang w:eastAsia="et-EE"/>
              </w:rPr>
              <w:t>keskkonnaregistri_kood</w:t>
            </w:r>
            <w:proofErr w:type="spellEnd"/>
          </w:p>
        </w:tc>
        <w:tc>
          <w:tcPr>
            <w:tcW w:w="0" w:type="auto"/>
            <w:shd w:val="clear" w:color="auto" w:fill="auto"/>
            <w:noWrap/>
            <w:vAlign w:val="bottom"/>
            <w:hideMark/>
          </w:tcPr>
          <w:p w:rsidR="00DF0A70" w:rsidRPr="00132B86" w:rsidRDefault="00DF0A70" w:rsidP="00DF0A70">
            <w:pPr>
              <w:spacing w:before="0" w:after="0"/>
              <w:jc w:val="left"/>
              <w:rPr>
                <w:rFonts w:cs="Arial"/>
                <w:b/>
                <w:bCs/>
                <w:snapToGrid/>
                <w:sz w:val="20"/>
                <w:szCs w:val="20"/>
                <w:lang w:eastAsia="et-EE"/>
              </w:rPr>
            </w:pPr>
            <w:proofErr w:type="spellStart"/>
            <w:r w:rsidRPr="00132B86">
              <w:rPr>
                <w:rFonts w:cs="Arial"/>
                <w:b/>
                <w:bCs/>
                <w:snapToGrid/>
                <w:sz w:val="20"/>
                <w:szCs w:val="20"/>
                <w:lang w:eastAsia="et-EE"/>
              </w:rPr>
              <w:t>allika_nimi</w:t>
            </w:r>
            <w:proofErr w:type="spellEnd"/>
          </w:p>
        </w:tc>
        <w:tc>
          <w:tcPr>
            <w:tcW w:w="0" w:type="auto"/>
            <w:shd w:val="clear" w:color="auto" w:fill="auto"/>
            <w:noWrap/>
            <w:vAlign w:val="bottom"/>
            <w:hideMark/>
          </w:tcPr>
          <w:p w:rsidR="00DF0A70" w:rsidRPr="00132B86" w:rsidRDefault="00DF0A70" w:rsidP="00DF0A70">
            <w:pPr>
              <w:spacing w:before="0" w:after="0"/>
              <w:jc w:val="left"/>
              <w:rPr>
                <w:rFonts w:cs="Arial"/>
                <w:b/>
                <w:bCs/>
                <w:snapToGrid/>
                <w:sz w:val="20"/>
                <w:szCs w:val="20"/>
                <w:lang w:eastAsia="et-EE"/>
              </w:rPr>
            </w:pPr>
            <w:r w:rsidRPr="00132B86">
              <w:rPr>
                <w:rFonts w:cs="Arial"/>
                <w:b/>
                <w:bCs/>
                <w:snapToGrid/>
                <w:sz w:val="20"/>
                <w:szCs w:val="20"/>
                <w:lang w:eastAsia="et-EE"/>
              </w:rPr>
              <w:t>uus x</w:t>
            </w:r>
          </w:p>
        </w:tc>
        <w:tc>
          <w:tcPr>
            <w:tcW w:w="0" w:type="auto"/>
            <w:shd w:val="clear" w:color="auto" w:fill="auto"/>
            <w:noWrap/>
            <w:vAlign w:val="bottom"/>
            <w:hideMark/>
          </w:tcPr>
          <w:p w:rsidR="00DF0A70" w:rsidRPr="00132B86" w:rsidRDefault="00DF0A70" w:rsidP="00DF0A70">
            <w:pPr>
              <w:spacing w:before="0" w:after="0"/>
              <w:jc w:val="left"/>
              <w:rPr>
                <w:rFonts w:cs="Arial"/>
                <w:b/>
                <w:bCs/>
                <w:snapToGrid/>
                <w:sz w:val="20"/>
                <w:szCs w:val="20"/>
                <w:lang w:eastAsia="et-EE"/>
              </w:rPr>
            </w:pPr>
            <w:r w:rsidRPr="00132B86">
              <w:rPr>
                <w:rFonts w:cs="Arial"/>
                <w:b/>
                <w:bCs/>
                <w:snapToGrid/>
                <w:sz w:val="20"/>
                <w:szCs w:val="20"/>
                <w:lang w:eastAsia="et-EE"/>
              </w:rPr>
              <w:t>uus y</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LTA1001376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Jäneda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596356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6568604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LTA1001377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Jäneda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596147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6568567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LTA1001378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Jäneda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596633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6568902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Suuga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609036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6564804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LTA1001440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Jootme</w:t>
            </w:r>
            <w:proofErr w:type="spellEnd"/>
            <w:r w:rsidRPr="00132B86">
              <w:rPr>
                <w:rFonts w:cs="Arial"/>
                <w:snapToGrid/>
                <w:sz w:val="20"/>
                <w:szCs w:val="20"/>
                <w:lang w:eastAsia="et-EE"/>
              </w:rPr>
              <w:t xml:space="preserve"> Kuruoja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608015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6567523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Jootme</w:t>
            </w:r>
            <w:proofErr w:type="spellEnd"/>
            <w:r w:rsidRPr="00132B86">
              <w:rPr>
                <w:rFonts w:cs="Arial"/>
                <w:snapToGrid/>
                <w:sz w:val="20"/>
                <w:szCs w:val="20"/>
                <w:lang w:eastAsia="et-EE"/>
              </w:rPr>
              <w:t xml:space="preserve"> Kuruoja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608016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6567513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Jootme</w:t>
            </w:r>
            <w:proofErr w:type="spellEnd"/>
            <w:r w:rsidRPr="00132B86">
              <w:rPr>
                <w:rFonts w:cs="Arial"/>
                <w:snapToGrid/>
                <w:sz w:val="20"/>
                <w:szCs w:val="20"/>
                <w:lang w:eastAsia="et-EE"/>
              </w:rPr>
              <w:t xml:space="preserve"> Kuruoja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608001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6567523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Lüsingu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611287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6558005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Lüsingu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611515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6557635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8-1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LTA1001487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Lüsingu</w:t>
            </w:r>
            <w:proofErr w:type="spellEnd"/>
            <w:r w:rsidRPr="00132B86">
              <w:rPr>
                <w:rFonts w:cs="Arial"/>
                <w:snapToGrid/>
                <w:sz w:val="20"/>
                <w:szCs w:val="20"/>
                <w:lang w:eastAsia="et-EE"/>
              </w:rPr>
              <w:t xml:space="preserve"> karstiala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607789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6560192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8-2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LTA1001488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Lüsingu</w:t>
            </w:r>
            <w:proofErr w:type="spellEnd"/>
            <w:r w:rsidRPr="00132B86">
              <w:rPr>
                <w:rFonts w:cs="Arial"/>
                <w:snapToGrid/>
                <w:sz w:val="20"/>
                <w:szCs w:val="20"/>
                <w:lang w:eastAsia="et-EE"/>
              </w:rPr>
              <w:t xml:space="preserve"> karstiala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608155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6560165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8-3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LTA1001489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Lüsingu</w:t>
            </w:r>
            <w:proofErr w:type="spellEnd"/>
            <w:r w:rsidRPr="00132B86">
              <w:rPr>
                <w:rFonts w:cs="Arial"/>
                <w:snapToGrid/>
                <w:sz w:val="20"/>
                <w:szCs w:val="20"/>
                <w:lang w:eastAsia="et-EE"/>
              </w:rPr>
              <w:t xml:space="preserve"> karstiala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608153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6560218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LTA1001496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Aravete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600191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6558025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Järva-Jaani paisjärve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607640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6546099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LTA1001379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Järva-Jaani Õpetaja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607805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6545915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Seidla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597547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6551952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Määrasmäe</w:t>
            </w:r>
            <w:proofErr w:type="spellEnd"/>
            <w:r w:rsidRPr="00132B86">
              <w:rPr>
                <w:rFonts w:cs="Arial"/>
                <w:snapToGrid/>
                <w:sz w:val="20"/>
                <w:szCs w:val="20"/>
                <w:lang w:eastAsia="et-EE"/>
              </w:rPr>
              <w:t xml:space="preserve"> allikajärv</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596419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6549295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594889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6546614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595005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6546522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594853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6546547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594778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6546771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594770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6546764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594716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6546762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594552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6546547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594545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6546539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13-9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Kiigumõisa</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594552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6546514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14-1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Roosna-Alliku külmaallikad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597839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6544941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14-2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Roosna-Alliku külmaallikad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597774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6544846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14-3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Roosna-Alliku külmaallikad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597633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6544356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14-4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Roosna-Alliku külmaallikad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597864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6544097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14-5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Roosna-Alliku külmaallikad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597903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6543899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15-1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Esna pargi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602996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6539361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lastRenderedPageBreak/>
              <w:t>15-2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Esna pargi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602742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6539680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15-3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Esna pargi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602723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6539707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15-4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Esna pargi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602713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6539749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15-5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Esna pargi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602646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6540026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Vodja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595175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6534246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17-2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Kareda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603428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6537345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Vahuküla allikad NB! Kaks allika konkurenti samale nimele läheduses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621281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6538709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19-1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Prandi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598536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6523990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19-2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LTA1001399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Prandi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598595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6524059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19-3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LTA1001400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Prandi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598438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6524085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19-4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Prandi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598581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6523877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20-1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LTA1001403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Valgma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594942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6527120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20-2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LTA1001404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Valgma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594893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6527048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LTA1001411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Neeruti pargi allikaala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623299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6576840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34-1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LTA1001413</w:t>
            </w: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Pundi (Veskiallikad)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623954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6575017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34-2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LTA1001414</w:t>
            </w: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Pundi (Veskiallikad)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624066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6574896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34-3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Pundi (Veskiallikad)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624060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6574902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34-4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Pundi (Veskiallikad)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624048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6575905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LTA1001415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Jõepere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624720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6573971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37-1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LTA1001416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Udriku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617692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6574936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37-2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LTA1001417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Udriku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617553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6574997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38-2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LTA1001419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Imastu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614278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6571666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38-3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Imastu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614137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6572043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38-4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Imastu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614406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6571596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39-1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Konnavere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614327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6570986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39-2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Konnavere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614340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6571106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39-3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Konnavere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614275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6570928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40-2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Moe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614554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6570454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40-3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Moe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614633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6570425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40-4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Moe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614685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6570431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45-1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LTA1001427</w:t>
            </w: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Tõrma-Karitsa-Jupri</w:t>
            </w:r>
            <w:proofErr w:type="spellEnd"/>
            <w:r w:rsidRPr="00132B86">
              <w:rPr>
                <w:rFonts w:cs="Arial"/>
                <w:snapToGrid/>
                <w:sz w:val="20"/>
                <w:szCs w:val="20"/>
                <w:lang w:eastAsia="et-EE"/>
              </w:rPr>
              <w:t xml:space="preserve"> allikad ja karstiala (oluline allika- ja karstiala) (</w:t>
            </w:r>
            <w:proofErr w:type="spellStart"/>
            <w:r w:rsidRPr="00132B86">
              <w:rPr>
                <w:rFonts w:cs="Arial"/>
                <w:snapToGrid/>
                <w:sz w:val="20"/>
                <w:szCs w:val="20"/>
                <w:lang w:eastAsia="et-EE"/>
              </w:rPr>
              <w:t>Tõrma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631885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6577237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45-2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LTA1001428</w:t>
            </w: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Tõrma-Karitsa-Jupri</w:t>
            </w:r>
            <w:proofErr w:type="spellEnd"/>
            <w:r w:rsidRPr="00132B86">
              <w:rPr>
                <w:rFonts w:cs="Arial"/>
                <w:snapToGrid/>
                <w:sz w:val="20"/>
                <w:szCs w:val="20"/>
                <w:lang w:eastAsia="et-EE"/>
              </w:rPr>
              <w:t xml:space="preserve"> allikad ja karstiala (oluline allika- ja karstiala) (</w:t>
            </w:r>
            <w:proofErr w:type="spellStart"/>
            <w:r w:rsidRPr="00132B86">
              <w:rPr>
                <w:rFonts w:cs="Arial"/>
                <w:snapToGrid/>
                <w:sz w:val="20"/>
                <w:szCs w:val="20"/>
                <w:lang w:eastAsia="et-EE"/>
              </w:rPr>
              <w:t>Tõrma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631967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6577093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lastRenderedPageBreak/>
              <w:t>45-3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LTA1001429</w:t>
            </w: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Tõrma-Karitsa-Jupri</w:t>
            </w:r>
            <w:proofErr w:type="spellEnd"/>
            <w:r w:rsidRPr="00132B86">
              <w:rPr>
                <w:rFonts w:cs="Arial"/>
                <w:snapToGrid/>
                <w:sz w:val="20"/>
                <w:szCs w:val="20"/>
                <w:lang w:eastAsia="et-EE"/>
              </w:rPr>
              <w:t xml:space="preserve"> allikad ja karstiala (oluline allika- ja karstiala) (</w:t>
            </w:r>
            <w:proofErr w:type="spellStart"/>
            <w:r w:rsidRPr="00132B86">
              <w:rPr>
                <w:rFonts w:cs="Arial"/>
                <w:snapToGrid/>
                <w:sz w:val="20"/>
                <w:szCs w:val="20"/>
                <w:lang w:eastAsia="et-EE"/>
              </w:rPr>
              <w:t>Tõrma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632024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6576986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45-4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Tõrma-Karitsa-Jupri</w:t>
            </w:r>
            <w:proofErr w:type="spellEnd"/>
            <w:r w:rsidRPr="00132B86">
              <w:rPr>
                <w:rFonts w:cs="Arial"/>
                <w:snapToGrid/>
                <w:sz w:val="20"/>
                <w:szCs w:val="20"/>
                <w:lang w:eastAsia="et-EE"/>
              </w:rPr>
              <w:t xml:space="preserve"> allikad ja karstiala (oluline allika- ja karstiala) (</w:t>
            </w:r>
            <w:proofErr w:type="spellStart"/>
            <w:r w:rsidRPr="00132B86">
              <w:rPr>
                <w:rFonts w:cs="Arial"/>
                <w:snapToGrid/>
                <w:sz w:val="20"/>
                <w:szCs w:val="20"/>
                <w:lang w:eastAsia="et-EE"/>
              </w:rPr>
              <w:t>Tõrma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632056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6576933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45-5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Tõrma-Karitsa-Jupri</w:t>
            </w:r>
            <w:proofErr w:type="spellEnd"/>
            <w:r w:rsidRPr="00132B86">
              <w:rPr>
                <w:rFonts w:cs="Arial"/>
                <w:snapToGrid/>
                <w:sz w:val="20"/>
                <w:szCs w:val="20"/>
                <w:lang w:eastAsia="et-EE"/>
              </w:rPr>
              <w:t xml:space="preserve"> allikad ja karstiala (oluline allika- ja karstiala) (</w:t>
            </w:r>
            <w:proofErr w:type="spellStart"/>
            <w:r w:rsidRPr="00132B86">
              <w:rPr>
                <w:rFonts w:cs="Arial"/>
                <w:snapToGrid/>
                <w:sz w:val="20"/>
                <w:szCs w:val="20"/>
                <w:lang w:eastAsia="et-EE"/>
              </w:rPr>
              <w:t>Tõrma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632064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6576882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45-6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Tõrma-Karitsa-Jupri</w:t>
            </w:r>
            <w:proofErr w:type="spellEnd"/>
            <w:r w:rsidRPr="00132B86">
              <w:rPr>
                <w:rFonts w:cs="Arial"/>
                <w:snapToGrid/>
                <w:sz w:val="20"/>
                <w:szCs w:val="20"/>
                <w:lang w:eastAsia="et-EE"/>
              </w:rPr>
              <w:t xml:space="preserve"> allikad ja karstiala (oluline allika- ja karstiala) (</w:t>
            </w:r>
            <w:proofErr w:type="spellStart"/>
            <w:r w:rsidRPr="00132B86">
              <w:rPr>
                <w:rFonts w:cs="Arial"/>
                <w:snapToGrid/>
                <w:sz w:val="20"/>
                <w:szCs w:val="20"/>
                <w:lang w:eastAsia="et-EE"/>
              </w:rPr>
              <w:t>Tõrma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632087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6576978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45-7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Tõrma-Karitsa-Jupri</w:t>
            </w:r>
            <w:proofErr w:type="spellEnd"/>
            <w:r w:rsidRPr="00132B86">
              <w:rPr>
                <w:rFonts w:cs="Arial"/>
                <w:snapToGrid/>
                <w:sz w:val="20"/>
                <w:szCs w:val="20"/>
                <w:lang w:eastAsia="et-EE"/>
              </w:rPr>
              <w:t xml:space="preserve"> allikad ja karstiala (oluline allika- ja karstiala) (</w:t>
            </w:r>
            <w:proofErr w:type="spellStart"/>
            <w:r w:rsidRPr="00132B86">
              <w:rPr>
                <w:rFonts w:cs="Arial"/>
                <w:snapToGrid/>
                <w:sz w:val="20"/>
                <w:szCs w:val="20"/>
                <w:lang w:eastAsia="et-EE"/>
              </w:rPr>
              <w:t>Tõrma</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632105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6577118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46-1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LTA1001430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Sigalehte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648820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6579773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46-2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LTA1001431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Sigalehte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648945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6579457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46-3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Sigalehte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648819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6579757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LTA1001433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Lavi</w:t>
            </w:r>
            <w:proofErr w:type="spellEnd"/>
            <w:r w:rsidRPr="00132B86">
              <w:rPr>
                <w:rFonts w:cs="Arial"/>
                <w:snapToGrid/>
                <w:sz w:val="20"/>
                <w:szCs w:val="20"/>
                <w:lang w:eastAsia="et-EE"/>
              </w:rPr>
              <w:t xml:space="preserve">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649961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6575577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Jupri</w:t>
            </w:r>
            <w:proofErr w:type="spellEnd"/>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633978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6572495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LTA1001435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Piira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635116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6578369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58-1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LTA1001436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Vetiku</w:t>
            </w:r>
            <w:proofErr w:type="spellEnd"/>
            <w:r w:rsidRPr="00132B86">
              <w:rPr>
                <w:rFonts w:cs="Arial"/>
                <w:snapToGrid/>
                <w:sz w:val="20"/>
                <w:szCs w:val="20"/>
                <w:lang w:eastAsia="et-EE"/>
              </w:rPr>
              <w:t xml:space="preserve"> Vanajärve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638962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6578059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58-2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LTA1001437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Vetiku</w:t>
            </w:r>
            <w:proofErr w:type="spellEnd"/>
            <w:r w:rsidRPr="00132B86">
              <w:rPr>
                <w:rFonts w:cs="Arial"/>
                <w:snapToGrid/>
                <w:sz w:val="20"/>
                <w:szCs w:val="20"/>
                <w:lang w:eastAsia="et-EE"/>
              </w:rPr>
              <w:t xml:space="preserve"> Vanajärve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639178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6578317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58-3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Vetiku</w:t>
            </w:r>
            <w:proofErr w:type="spellEnd"/>
            <w:r w:rsidRPr="00132B86">
              <w:rPr>
                <w:rFonts w:cs="Arial"/>
                <w:snapToGrid/>
                <w:sz w:val="20"/>
                <w:szCs w:val="20"/>
                <w:lang w:eastAsia="et-EE"/>
              </w:rPr>
              <w:t xml:space="preserve"> Vanajärve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639127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6578415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59-1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LTA1001438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640986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6578208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59-2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LTA1001439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640969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6578215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59-3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640914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6578299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59-4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640889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6578332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59-5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640853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6578346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59-6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640749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6578371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59-7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640571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6578270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59-8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641049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6578504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60-1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LTA1001441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Mõdriku</w:t>
            </w:r>
            <w:proofErr w:type="spellEnd"/>
            <w:r w:rsidRPr="00132B86">
              <w:rPr>
                <w:rFonts w:cs="Arial"/>
                <w:snapToGrid/>
                <w:sz w:val="20"/>
                <w:szCs w:val="20"/>
                <w:lang w:eastAsia="et-EE"/>
              </w:rPr>
              <w:t xml:space="preserve"> Hiieallikad)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639662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6576658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60-2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LTA1001442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Mõdriku</w:t>
            </w:r>
            <w:proofErr w:type="spellEnd"/>
            <w:r w:rsidRPr="00132B86">
              <w:rPr>
                <w:rFonts w:cs="Arial"/>
                <w:snapToGrid/>
                <w:sz w:val="20"/>
                <w:szCs w:val="20"/>
                <w:lang w:eastAsia="et-EE"/>
              </w:rPr>
              <w:t xml:space="preserve"> Hiieallikad)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639668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6576627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60-3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LTA1001443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Mõdriku</w:t>
            </w:r>
            <w:proofErr w:type="spellEnd"/>
            <w:r w:rsidRPr="00132B86">
              <w:rPr>
                <w:rFonts w:cs="Arial"/>
                <w:snapToGrid/>
                <w:sz w:val="20"/>
                <w:szCs w:val="20"/>
                <w:lang w:eastAsia="et-EE"/>
              </w:rPr>
              <w:t xml:space="preserve"> Hiieallikad)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639860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6576375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60-4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LTA1001444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Mõdriku</w:t>
            </w:r>
            <w:proofErr w:type="spellEnd"/>
            <w:r w:rsidRPr="00132B86">
              <w:rPr>
                <w:rFonts w:cs="Arial"/>
                <w:snapToGrid/>
                <w:sz w:val="20"/>
                <w:szCs w:val="20"/>
                <w:lang w:eastAsia="et-EE"/>
              </w:rPr>
              <w:t xml:space="preserve"> Hiieallikad)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639842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6576263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60-5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LTA1001445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Mõdriku</w:t>
            </w:r>
            <w:proofErr w:type="spellEnd"/>
            <w:r w:rsidRPr="00132B86">
              <w:rPr>
                <w:rFonts w:cs="Arial"/>
                <w:snapToGrid/>
                <w:sz w:val="20"/>
                <w:szCs w:val="20"/>
                <w:lang w:eastAsia="et-EE"/>
              </w:rPr>
              <w:t xml:space="preserve"> Hiieallikad)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639786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6576247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60-6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Mõdriku-Vetiku</w:t>
            </w:r>
            <w:proofErr w:type="spellEnd"/>
            <w:r w:rsidRPr="00132B86">
              <w:rPr>
                <w:rFonts w:cs="Arial"/>
                <w:snapToGrid/>
                <w:sz w:val="20"/>
                <w:szCs w:val="20"/>
                <w:lang w:eastAsia="et-EE"/>
              </w:rPr>
              <w:t xml:space="preserve"> allikad (oluline allika- ja karstiala) (</w:t>
            </w:r>
            <w:proofErr w:type="spellStart"/>
            <w:r w:rsidRPr="00132B86">
              <w:rPr>
                <w:rFonts w:cs="Arial"/>
                <w:snapToGrid/>
                <w:sz w:val="20"/>
                <w:szCs w:val="20"/>
                <w:lang w:eastAsia="et-EE"/>
              </w:rPr>
              <w:t>Mõdriku</w:t>
            </w:r>
            <w:proofErr w:type="spellEnd"/>
            <w:r w:rsidRPr="00132B86">
              <w:rPr>
                <w:rFonts w:cs="Arial"/>
                <w:snapToGrid/>
                <w:sz w:val="20"/>
                <w:szCs w:val="20"/>
                <w:lang w:eastAsia="et-EE"/>
              </w:rPr>
              <w:t xml:space="preserve"> Hiieallikad)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639759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6576097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64-1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LTA1001452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Allikaküla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644223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6571182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64-2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LTA1001453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Allikaküla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644265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6571138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64-3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Allikaküla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644196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6571282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66-1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LTA1001454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Küti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645980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6567242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lastRenderedPageBreak/>
              <w:t>66-2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LTA1001455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Küti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646010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6567084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67-1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LTA1001456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Kulina allikaala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646587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6565199</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67-2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Kulina allikaala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646413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6565685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67-3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Kulina allikaala</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646469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6565618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70-1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Porkuni tõusuallikad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625331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6563151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70-2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Porkuni tõusuallikad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625788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6562846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70-3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Porkuni tõusuallikad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626411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6562030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621304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6553487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621627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6553518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621678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6553414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621972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6553366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621360</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6553520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621456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6553501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71-7</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621488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6553561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621571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6553487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621583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6553460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71-10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Imandu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621688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6553471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72-1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LTA1001469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Mõisamaa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626548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6555394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72-2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LTA1001470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Mõisamaa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626622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6555161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74-1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LTA1001474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Äntu</w:t>
            </w:r>
            <w:proofErr w:type="spellEnd"/>
            <w:r w:rsidRPr="00132B86">
              <w:rPr>
                <w:rFonts w:cs="Arial"/>
                <w:snapToGrid/>
                <w:sz w:val="20"/>
                <w:szCs w:val="20"/>
                <w:lang w:eastAsia="et-EE"/>
              </w:rPr>
              <w:t xml:space="preserve"> allikajärved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628523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6549393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74-2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LTA1001475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Äntu</w:t>
            </w:r>
            <w:proofErr w:type="spellEnd"/>
            <w:r w:rsidRPr="00132B86">
              <w:rPr>
                <w:rFonts w:cs="Arial"/>
                <w:snapToGrid/>
                <w:sz w:val="20"/>
                <w:szCs w:val="20"/>
                <w:lang w:eastAsia="et-EE"/>
              </w:rPr>
              <w:t xml:space="preserve"> allikajärved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628589</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6549136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74-3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LTA1001476</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Äntu</w:t>
            </w:r>
            <w:proofErr w:type="spellEnd"/>
            <w:r w:rsidRPr="00132B86">
              <w:rPr>
                <w:rFonts w:cs="Arial"/>
                <w:snapToGrid/>
                <w:sz w:val="20"/>
                <w:szCs w:val="20"/>
                <w:lang w:eastAsia="et-EE"/>
              </w:rPr>
              <w:t xml:space="preserve"> allikajärved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628516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6548962</w:t>
            </w:r>
          </w:p>
        </w:tc>
      </w:tr>
      <w:tr w:rsidR="00914FC7" w:rsidRPr="00132B86" w:rsidTr="00914FC7">
        <w:trPr>
          <w:trHeight w:val="216"/>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76-1</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LTA1001477</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Kiltsi mõisa pargi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625780</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6550928</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76-2</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LTA1001478</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Kiltsi mõisa pargi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625773</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6550863</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76-3</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LTA1001479</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Kiltsi mõisa pargi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625733</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6550828</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76-4</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 </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Kiltsi mõisa pargi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625779</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6550724</w:t>
            </w:r>
          </w:p>
        </w:tc>
      </w:tr>
      <w:tr w:rsidR="00DF0A70" w:rsidRPr="00132B86" w:rsidTr="00DF0A70">
        <w:trPr>
          <w:trHeight w:val="20"/>
        </w:trPr>
        <w:tc>
          <w:tcPr>
            <w:tcW w:w="0" w:type="auto"/>
            <w:shd w:val="clear" w:color="auto" w:fill="auto"/>
            <w:noWrap/>
            <w:vAlign w:val="bottom"/>
            <w:hideMark/>
          </w:tcPr>
          <w:p w:rsidR="00DF0A70" w:rsidRPr="00132B86" w:rsidRDefault="00DF0A70" w:rsidP="00914FC7">
            <w:pPr>
              <w:spacing w:before="0" w:after="0"/>
              <w:jc w:val="left"/>
              <w:rPr>
                <w:rFonts w:cs="Arial"/>
                <w:snapToGrid/>
                <w:sz w:val="20"/>
                <w:szCs w:val="20"/>
                <w:lang w:eastAsia="et-EE"/>
              </w:rPr>
            </w:pPr>
            <w:r w:rsidRPr="00132B86">
              <w:rPr>
                <w:rFonts w:cs="Arial"/>
                <w:snapToGrid/>
                <w:sz w:val="20"/>
                <w:szCs w:val="20"/>
                <w:lang w:eastAsia="et-EE"/>
              </w:rPr>
              <w:t>77</w:t>
            </w:r>
          </w:p>
        </w:tc>
        <w:tc>
          <w:tcPr>
            <w:tcW w:w="0" w:type="auto"/>
            <w:shd w:val="clear" w:color="auto" w:fill="auto"/>
            <w:noWrap/>
            <w:vAlign w:val="bottom"/>
            <w:hideMark/>
          </w:tcPr>
          <w:p w:rsidR="00DF0A70" w:rsidRPr="00132B86" w:rsidRDefault="00DF0A70" w:rsidP="00914FC7">
            <w:pPr>
              <w:spacing w:before="0" w:after="0"/>
              <w:jc w:val="left"/>
              <w:rPr>
                <w:rFonts w:cs="Arial"/>
                <w:snapToGrid/>
                <w:sz w:val="20"/>
                <w:szCs w:val="20"/>
                <w:lang w:eastAsia="et-EE"/>
              </w:rPr>
            </w:pPr>
            <w:r w:rsidRPr="00132B86">
              <w:rPr>
                <w:rFonts w:cs="Arial"/>
                <w:snapToGrid/>
                <w:sz w:val="20"/>
                <w:szCs w:val="20"/>
                <w:lang w:eastAsia="et-EE"/>
              </w:rPr>
              <w:t>LTA1001480</w:t>
            </w:r>
          </w:p>
        </w:tc>
        <w:tc>
          <w:tcPr>
            <w:tcW w:w="0" w:type="auto"/>
            <w:shd w:val="clear" w:color="auto" w:fill="auto"/>
            <w:noWrap/>
            <w:vAlign w:val="bottom"/>
            <w:hideMark/>
          </w:tcPr>
          <w:p w:rsidR="00DF0A70" w:rsidRPr="00132B86" w:rsidRDefault="00DF0A70" w:rsidP="00914FC7">
            <w:pPr>
              <w:spacing w:before="0" w:after="0"/>
              <w:jc w:val="left"/>
              <w:rPr>
                <w:rFonts w:cs="Arial"/>
                <w:snapToGrid/>
                <w:sz w:val="20"/>
                <w:szCs w:val="20"/>
                <w:lang w:eastAsia="et-EE"/>
              </w:rPr>
            </w:pPr>
            <w:proofErr w:type="spellStart"/>
            <w:r w:rsidRPr="00132B86">
              <w:rPr>
                <w:rFonts w:cs="Arial"/>
                <w:snapToGrid/>
                <w:sz w:val="20"/>
                <w:szCs w:val="20"/>
                <w:lang w:eastAsia="et-EE"/>
              </w:rPr>
              <w:t>Järniku</w:t>
            </w:r>
            <w:proofErr w:type="spellEnd"/>
            <w:r w:rsidRPr="00132B86">
              <w:rPr>
                <w:rFonts w:cs="Arial"/>
                <w:snapToGrid/>
                <w:sz w:val="20"/>
                <w:szCs w:val="20"/>
                <w:lang w:eastAsia="et-EE"/>
              </w:rPr>
              <w:t xml:space="preserve"> allikad</w:t>
            </w:r>
          </w:p>
        </w:tc>
        <w:tc>
          <w:tcPr>
            <w:tcW w:w="0" w:type="auto"/>
            <w:shd w:val="clear" w:color="auto" w:fill="auto"/>
            <w:noWrap/>
            <w:vAlign w:val="bottom"/>
            <w:hideMark/>
          </w:tcPr>
          <w:p w:rsidR="00DF0A70" w:rsidRPr="00132B86" w:rsidRDefault="00DF0A70" w:rsidP="00914FC7">
            <w:pPr>
              <w:spacing w:before="0" w:after="0"/>
              <w:jc w:val="right"/>
              <w:rPr>
                <w:rFonts w:cs="Arial"/>
                <w:snapToGrid/>
                <w:sz w:val="20"/>
                <w:szCs w:val="20"/>
                <w:lang w:eastAsia="et-EE"/>
              </w:rPr>
            </w:pPr>
            <w:r w:rsidRPr="00132B86">
              <w:rPr>
                <w:rFonts w:cs="Arial"/>
                <w:snapToGrid/>
                <w:sz w:val="20"/>
                <w:szCs w:val="20"/>
                <w:lang w:eastAsia="et-EE"/>
              </w:rPr>
              <w:t>630065</w:t>
            </w:r>
          </w:p>
        </w:tc>
        <w:tc>
          <w:tcPr>
            <w:tcW w:w="0" w:type="auto"/>
            <w:shd w:val="clear" w:color="auto" w:fill="auto"/>
            <w:noWrap/>
            <w:vAlign w:val="bottom"/>
            <w:hideMark/>
          </w:tcPr>
          <w:p w:rsidR="00DF0A70" w:rsidRPr="00132B86" w:rsidRDefault="00DF0A70" w:rsidP="00914FC7">
            <w:pPr>
              <w:spacing w:before="0" w:after="0"/>
              <w:jc w:val="right"/>
              <w:rPr>
                <w:rFonts w:cs="Arial"/>
                <w:snapToGrid/>
                <w:sz w:val="20"/>
                <w:szCs w:val="20"/>
                <w:lang w:eastAsia="et-EE"/>
              </w:rPr>
            </w:pPr>
            <w:r w:rsidRPr="00132B86">
              <w:rPr>
                <w:rFonts w:cs="Arial"/>
                <w:snapToGrid/>
                <w:sz w:val="20"/>
                <w:szCs w:val="20"/>
                <w:lang w:eastAsia="et-EE"/>
              </w:rPr>
              <w:t>6551200</w:t>
            </w:r>
          </w:p>
        </w:tc>
      </w:tr>
      <w:tr w:rsidR="00DF0A70" w:rsidRPr="00132B86" w:rsidTr="00DF0A70">
        <w:trPr>
          <w:trHeight w:val="20"/>
        </w:trPr>
        <w:tc>
          <w:tcPr>
            <w:tcW w:w="0" w:type="auto"/>
            <w:shd w:val="clear" w:color="auto" w:fill="auto"/>
            <w:noWrap/>
            <w:vAlign w:val="bottom"/>
            <w:hideMark/>
          </w:tcPr>
          <w:p w:rsidR="00DF0A70" w:rsidRPr="00132B86" w:rsidRDefault="00DF0A70" w:rsidP="00914FC7">
            <w:pPr>
              <w:spacing w:before="0" w:after="0"/>
              <w:jc w:val="left"/>
              <w:rPr>
                <w:rFonts w:cs="Arial"/>
                <w:snapToGrid/>
                <w:sz w:val="20"/>
                <w:szCs w:val="20"/>
                <w:lang w:eastAsia="et-EE"/>
              </w:rPr>
            </w:pPr>
            <w:r w:rsidRPr="00132B86">
              <w:rPr>
                <w:rFonts w:cs="Arial"/>
                <w:snapToGrid/>
                <w:sz w:val="20"/>
                <w:szCs w:val="20"/>
                <w:lang w:eastAsia="et-EE"/>
              </w:rPr>
              <w:t>78</w:t>
            </w:r>
          </w:p>
        </w:tc>
        <w:tc>
          <w:tcPr>
            <w:tcW w:w="0" w:type="auto"/>
            <w:shd w:val="clear" w:color="auto" w:fill="auto"/>
            <w:noWrap/>
            <w:vAlign w:val="bottom"/>
            <w:hideMark/>
          </w:tcPr>
          <w:p w:rsidR="00DF0A70" w:rsidRPr="00132B86" w:rsidRDefault="00DF0A70" w:rsidP="00914FC7">
            <w:pPr>
              <w:spacing w:before="0" w:after="0"/>
              <w:jc w:val="left"/>
              <w:rPr>
                <w:rFonts w:cs="Arial"/>
                <w:snapToGrid/>
                <w:sz w:val="20"/>
                <w:szCs w:val="20"/>
                <w:lang w:eastAsia="et-EE"/>
              </w:rPr>
            </w:pPr>
            <w:r w:rsidRPr="00132B86">
              <w:rPr>
                <w:rFonts w:cs="Arial"/>
                <w:snapToGrid/>
                <w:sz w:val="20"/>
                <w:szCs w:val="20"/>
                <w:lang w:eastAsia="et-EE"/>
              </w:rPr>
              <w:t>LTA1001481</w:t>
            </w:r>
          </w:p>
        </w:tc>
        <w:tc>
          <w:tcPr>
            <w:tcW w:w="0" w:type="auto"/>
            <w:shd w:val="clear" w:color="auto" w:fill="auto"/>
            <w:noWrap/>
            <w:vAlign w:val="bottom"/>
            <w:hideMark/>
          </w:tcPr>
          <w:p w:rsidR="00DF0A70" w:rsidRPr="00132B86" w:rsidRDefault="00DF0A70" w:rsidP="00914FC7">
            <w:pPr>
              <w:spacing w:before="0" w:after="0"/>
              <w:jc w:val="left"/>
              <w:rPr>
                <w:rFonts w:cs="Arial"/>
                <w:snapToGrid/>
                <w:sz w:val="20"/>
                <w:szCs w:val="20"/>
                <w:lang w:eastAsia="et-EE"/>
              </w:rPr>
            </w:pPr>
            <w:r w:rsidRPr="00132B86">
              <w:rPr>
                <w:rFonts w:cs="Arial"/>
                <w:snapToGrid/>
                <w:sz w:val="20"/>
                <w:szCs w:val="20"/>
                <w:lang w:eastAsia="et-EE"/>
              </w:rPr>
              <w:t>Liivaallikad</w:t>
            </w:r>
          </w:p>
        </w:tc>
        <w:tc>
          <w:tcPr>
            <w:tcW w:w="0" w:type="auto"/>
            <w:shd w:val="clear" w:color="auto" w:fill="auto"/>
            <w:noWrap/>
            <w:vAlign w:val="bottom"/>
            <w:hideMark/>
          </w:tcPr>
          <w:p w:rsidR="00DF0A70" w:rsidRPr="00132B86" w:rsidRDefault="00DF0A70" w:rsidP="00914FC7">
            <w:pPr>
              <w:spacing w:before="0" w:after="0"/>
              <w:jc w:val="right"/>
              <w:rPr>
                <w:rFonts w:cs="Arial"/>
                <w:snapToGrid/>
                <w:sz w:val="20"/>
                <w:szCs w:val="20"/>
                <w:lang w:eastAsia="et-EE"/>
              </w:rPr>
            </w:pPr>
            <w:r w:rsidRPr="00132B86">
              <w:rPr>
                <w:rFonts w:cs="Arial"/>
                <w:snapToGrid/>
                <w:sz w:val="20"/>
                <w:szCs w:val="20"/>
                <w:lang w:eastAsia="et-EE"/>
              </w:rPr>
              <w:t>622318</w:t>
            </w:r>
          </w:p>
        </w:tc>
        <w:tc>
          <w:tcPr>
            <w:tcW w:w="0" w:type="auto"/>
            <w:shd w:val="clear" w:color="auto" w:fill="auto"/>
            <w:noWrap/>
            <w:vAlign w:val="bottom"/>
            <w:hideMark/>
          </w:tcPr>
          <w:p w:rsidR="00DF0A70" w:rsidRPr="00132B86" w:rsidRDefault="00DF0A70" w:rsidP="00914FC7">
            <w:pPr>
              <w:spacing w:before="0" w:after="0"/>
              <w:jc w:val="right"/>
              <w:rPr>
                <w:rFonts w:cs="Arial"/>
                <w:snapToGrid/>
                <w:sz w:val="20"/>
                <w:szCs w:val="20"/>
                <w:lang w:eastAsia="et-EE"/>
              </w:rPr>
            </w:pPr>
            <w:r w:rsidRPr="00132B86">
              <w:rPr>
                <w:rFonts w:cs="Arial"/>
                <w:snapToGrid/>
                <w:sz w:val="20"/>
                <w:szCs w:val="20"/>
                <w:lang w:eastAsia="et-EE"/>
              </w:rPr>
              <w:t>6547627</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79-1</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LTA1001482</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620317</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6546722</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79-2</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LTA1001483</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620153</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6546718</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79-3</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LTA1001484</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620320</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6546627</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79-4</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LTA1001485</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620418</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6546652</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lastRenderedPageBreak/>
              <w:t>79-5</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LTA1001486</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620387</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6546643</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79-10</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 </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620396</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6546591</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79-8</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 </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620229</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6546637</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79-7</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 </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620257</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6546710</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79-6</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 </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620233</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6546699</w:t>
            </w:r>
          </w:p>
        </w:tc>
      </w:tr>
      <w:tr w:rsidR="00914FC7" w:rsidRPr="00132B86" w:rsidTr="00DF0A70">
        <w:trPr>
          <w:trHeight w:val="20"/>
        </w:trPr>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79-9</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r w:rsidRPr="00132B86">
              <w:rPr>
                <w:rFonts w:cs="Arial"/>
                <w:sz w:val="20"/>
                <w:szCs w:val="20"/>
              </w:rPr>
              <w:t> </w:t>
            </w:r>
          </w:p>
        </w:tc>
        <w:tc>
          <w:tcPr>
            <w:tcW w:w="0" w:type="auto"/>
            <w:shd w:val="clear" w:color="auto" w:fill="auto"/>
            <w:noWrap/>
            <w:vAlign w:val="bottom"/>
            <w:hideMark/>
          </w:tcPr>
          <w:p w:rsidR="00914FC7" w:rsidRPr="00132B86" w:rsidRDefault="00914FC7" w:rsidP="00914FC7">
            <w:pPr>
              <w:spacing w:before="0" w:after="0"/>
              <w:rPr>
                <w:rFonts w:cs="Arial"/>
                <w:sz w:val="20"/>
                <w:szCs w:val="20"/>
              </w:rPr>
            </w:pPr>
            <w:proofErr w:type="spellStart"/>
            <w:r w:rsidRPr="00132B86">
              <w:rPr>
                <w:rFonts w:cs="Arial"/>
                <w:sz w:val="20"/>
                <w:szCs w:val="20"/>
              </w:rPr>
              <w:t>Varangu</w:t>
            </w:r>
            <w:proofErr w:type="spellEnd"/>
            <w:r w:rsidRPr="00132B86">
              <w:rPr>
                <w:rFonts w:cs="Arial"/>
                <w:sz w:val="20"/>
                <w:szCs w:val="20"/>
              </w:rPr>
              <w:t xml:space="preserve"> allikad (oluline allika- ja karstiala)</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620267</w:t>
            </w:r>
          </w:p>
        </w:tc>
        <w:tc>
          <w:tcPr>
            <w:tcW w:w="0" w:type="auto"/>
            <w:shd w:val="clear" w:color="auto" w:fill="auto"/>
            <w:noWrap/>
            <w:vAlign w:val="bottom"/>
            <w:hideMark/>
          </w:tcPr>
          <w:p w:rsidR="00914FC7" w:rsidRPr="00132B86" w:rsidRDefault="00914FC7" w:rsidP="00914FC7">
            <w:pPr>
              <w:spacing w:before="0" w:after="0"/>
              <w:jc w:val="right"/>
              <w:rPr>
                <w:rFonts w:cs="Arial"/>
                <w:sz w:val="20"/>
                <w:szCs w:val="20"/>
              </w:rPr>
            </w:pPr>
            <w:r w:rsidRPr="00132B86">
              <w:rPr>
                <w:rFonts w:cs="Arial"/>
                <w:sz w:val="20"/>
                <w:szCs w:val="20"/>
              </w:rPr>
              <w:t>6546620</w:t>
            </w:r>
          </w:p>
        </w:tc>
      </w:tr>
      <w:tr w:rsidR="00DF0A70" w:rsidRPr="00132B86" w:rsidTr="00DF0A70">
        <w:trPr>
          <w:trHeight w:val="20"/>
        </w:trPr>
        <w:tc>
          <w:tcPr>
            <w:tcW w:w="0" w:type="auto"/>
            <w:shd w:val="clear" w:color="auto" w:fill="auto"/>
            <w:noWrap/>
            <w:vAlign w:val="bottom"/>
            <w:hideMark/>
          </w:tcPr>
          <w:p w:rsidR="00DF0A70" w:rsidRPr="00132B86" w:rsidRDefault="00DF0A70" w:rsidP="00914FC7">
            <w:pPr>
              <w:spacing w:before="0" w:after="0"/>
              <w:jc w:val="left"/>
              <w:rPr>
                <w:rFonts w:cs="Arial"/>
                <w:snapToGrid/>
                <w:sz w:val="20"/>
                <w:szCs w:val="20"/>
                <w:lang w:eastAsia="et-EE"/>
              </w:rPr>
            </w:pPr>
            <w:r w:rsidRPr="00132B86">
              <w:rPr>
                <w:rFonts w:cs="Arial"/>
                <w:snapToGrid/>
                <w:sz w:val="20"/>
                <w:szCs w:val="20"/>
                <w:lang w:eastAsia="et-EE"/>
              </w:rPr>
              <w:t>81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LTA1001492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Väljaotsa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626208</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6545900</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87-1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LTA1001493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Kärsa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630637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6548442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87-2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LTA1001494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Kärsa allikad</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631123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6548713</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88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LTA1001495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Simuna Katkuallikas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637885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6547296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1000-1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LTA1001385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Rahkla</w:t>
            </w:r>
            <w:proofErr w:type="spellEnd"/>
            <w:r w:rsidRPr="00132B86">
              <w:rPr>
                <w:rFonts w:cs="Arial"/>
                <w:snapToGrid/>
                <w:sz w:val="20"/>
                <w:szCs w:val="20"/>
                <w:lang w:eastAsia="et-EE"/>
              </w:rPr>
              <w:t xml:space="preserve"> allikad (oli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647376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6582528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1000-2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Rahkla</w:t>
            </w:r>
            <w:proofErr w:type="spellEnd"/>
            <w:r w:rsidRPr="00132B86">
              <w:rPr>
                <w:rFonts w:cs="Arial"/>
                <w:snapToGrid/>
                <w:sz w:val="20"/>
                <w:szCs w:val="20"/>
                <w:lang w:eastAsia="et-EE"/>
              </w:rPr>
              <w:t xml:space="preserve"> allikad (oli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647226</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6582537</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1000-3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Rahkla</w:t>
            </w:r>
            <w:proofErr w:type="spellEnd"/>
            <w:r w:rsidRPr="00132B86">
              <w:rPr>
                <w:rFonts w:cs="Arial"/>
                <w:snapToGrid/>
                <w:sz w:val="20"/>
                <w:szCs w:val="20"/>
                <w:lang w:eastAsia="et-EE"/>
              </w:rPr>
              <w:t xml:space="preserve"> allikad (oli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647263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6582506</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1000-4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Rahkla</w:t>
            </w:r>
            <w:proofErr w:type="spellEnd"/>
            <w:r w:rsidRPr="00132B86">
              <w:rPr>
                <w:rFonts w:cs="Arial"/>
                <w:snapToGrid/>
                <w:sz w:val="20"/>
                <w:szCs w:val="20"/>
                <w:lang w:eastAsia="et-EE"/>
              </w:rPr>
              <w:t xml:space="preserve"> allikad (oli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647277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6582505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LTA1001499</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roofErr w:type="spellStart"/>
            <w:r w:rsidRPr="00132B86">
              <w:rPr>
                <w:rFonts w:cs="Arial"/>
                <w:snapToGrid/>
                <w:sz w:val="20"/>
                <w:szCs w:val="20"/>
                <w:lang w:eastAsia="et-EE"/>
              </w:rPr>
              <w:t>Rahkla</w:t>
            </w:r>
            <w:proofErr w:type="spellEnd"/>
            <w:r w:rsidRPr="00132B86">
              <w:rPr>
                <w:rFonts w:cs="Arial"/>
                <w:snapToGrid/>
                <w:sz w:val="20"/>
                <w:szCs w:val="20"/>
                <w:lang w:eastAsia="et-EE"/>
              </w:rPr>
              <w:t xml:space="preserve"> allikad (oli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647455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6582568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1007-1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LTA1001505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Vahakulmu allikad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616504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6569441</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1007-2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Vahakulmu allikad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616615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6569415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1007-3</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Vahakulmu allikad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616621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6569414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1007-4</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Vahakulmu allikad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616593</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6569468</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1007-5</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Vahakulmu allikad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616614</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6569444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1010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LTA1001508</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Köisi allikas (nimetu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605701</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6531462</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1012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LTA1001510</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645802</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6567684</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1013-1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LTA1001511</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646737</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6564895</w:t>
            </w:r>
          </w:p>
        </w:tc>
      </w:tr>
      <w:tr w:rsidR="00DF0A70" w:rsidRPr="00132B86" w:rsidTr="00DF0A70">
        <w:trPr>
          <w:trHeight w:val="20"/>
        </w:trPr>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1013-2</w:t>
            </w: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p>
        </w:tc>
        <w:tc>
          <w:tcPr>
            <w:tcW w:w="0" w:type="auto"/>
            <w:shd w:val="clear" w:color="auto" w:fill="auto"/>
            <w:noWrap/>
            <w:vAlign w:val="bottom"/>
            <w:hideMark/>
          </w:tcPr>
          <w:p w:rsidR="00DF0A70" w:rsidRPr="00132B86" w:rsidRDefault="00DF0A70" w:rsidP="00DF0A70">
            <w:pPr>
              <w:spacing w:before="0" w:after="0"/>
              <w:jc w:val="left"/>
              <w:rPr>
                <w:rFonts w:cs="Arial"/>
                <w:snapToGrid/>
                <w:sz w:val="20"/>
                <w:szCs w:val="20"/>
                <w:lang w:eastAsia="et-EE"/>
              </w:rPr>
            </w:pPr>
            <w:r w:rsidRPr="00132B86">
              <w:rPr>
                <w:rFonts w:cs="Arial"/>
                <w:snapToGrid/>
                <w:sz w:val="20"/>
                <w:szCs w:val="20"/>
                <w:lang w:eastAsia="et-EE"/>
              </w:rPr>
              <w:t>(nimetu allikas)</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646705</w:t>
            </w:r>
          </w:p>
        </w:tc>
        <w:tc>
          <w:tcPr>
            <w:tcW w:w="0" w:type="auto"/>
            <w:shd w:val="clear" w:color="auto" w:fill="auto"/>
            <w:noWrap/>
            <w:vAlign w:val="bottom"/>
            <w:hideMark/>
          </w:tcPr>
          <w:p w:rsidR="00DF0A70" w:rsidRPr="00132B86" w:rsidRDefault="00DF0A70" w:rsidP="00DF0A70">
            <w:pPr>
              <w:spacing w:before="0" w:after="0"/>
              <w:jc w:val="right"/>
              <w:rPr>
                <w:rFonts w:cs="Arial"/>
                <w:snapToGrid/>
                <w:sz w:val="20"/>
                <w:szCs w:val="20"/>
                <w:lang w:eastAsia="et-EE"/>
              </w:rPr>
            </w:pPr>
            <w:r w:rsidRPr="00132B86">
              <w:rPr>
                <w:rFonts w:cs="Arial"/>
                <w:snapToGrid/>
                <w:sz w:val="20"/>
                <w:szCs w:val="20"/>
                <w:lang w:eastAsia="et-EE"/>
              </w:rPr>
              <w:t>6564907</w:t>
            </w:r>
          </w:p>
        </w:tc>
      </w:tr>
    </w:tbl>
    <w:p w:rsidR="00C8046D" w:rsidRDefault="00C8046D" w:rsidP="00132B86"/>
    <w:sectPr w:rsidR="00C8046D" w:rsidSect="00BE63CA">
      <w:pgSz w:w="16840" w:h="11907" w:orient="landscape" w:code="9"/>
      <w:pgMar w:top="1418" w:right="1418" w:bottom="1418" w:left="1418" w:header="51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C18" w:rsidRDefault="000E6C18" w:rsidP="004367FA">
      <w:pPr>
        <w:spacing w:before="0" w:after="0"/>
      </w:pPr>
      <w:r>
        <w:separator/>
      </w:r>
    </w:p>
  </w:endnote>
  <w:endnote w:type="continuationSeparator" w:id="0">
    <w:p w:rsidR="000E6C18" w:rsidRDefault="000E6C18" w:rsidP="004367FA">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Times-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88" w:rsidRDefault="00B846F1">
    <w:pPr>
      <w:framePr w:wrap="around" w:vAnchor="text" w:hAnchor="margin" w:xAlign="right" w:y="1"/>
    </w:pPr>
    <w:r>
      <w:fldChar w:fldCharType="begin"/>
    </w:r>
    <w:r w:rsidR="00EC3888">
      <w:instrText xml:space="preserve">PAGE  </w:instrText>
    </w:r>
    <w:r>
      <w:fldChar w:fldCharType="end"/>
    </w:r>
  </w:p>
  <w:p w:rsidR="00EC3888" w:rsidRDefault="00EC3888">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281"/>
      <w:docPartObj>
        <w:docPartGallery w:val="Page Numbers (Bottom of Page)"/>
        <w:docPartUnique/>
      </w:docPartObj>
    </w:sdtPr>
    <w:sdtContent>
      <w:p w:rsidR="004A5F6E" w:rsidRDefault="00B846F1">
        <w:pPr>
          <w:pStyle w:val="Jalus"/>
          <w:jc w:val="right"/>
        </w:pPr>
        <w:fldSimple w:instr=" PAGE   \* MERGEFORMAT ">
          <w:r w:rsidR="00CE1A38">
            <w:rPr>
              <w:noProof/>
            </w:rPr>
            <w:t>2</w:t>
          </w:r>
        </w:fldSimple>
      </w:p>
    </w:sdtContent>
  </w:sdt>
  <w:p w:rsidR="00EC3888" w:rsidRDefault="00EC3888">
    <w:pPr>
      <w:pStyle w:val="Jalu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88" w:rsidRDefault="00EC3888">
    <w:pPr>
      <w:pStyle w:val="Jalus"/>
      <w:jc w:val="right"/>
    </w:pPr>
  </w:p>
  <w:p w:rsidR="00EC3888" w:rsidRDefault="00EC3888" w:rsidP="009442F7">
    <w:pPr>
      <w:jc w:val="center"/>
      <w:rPr>
        <w:i/>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C18" w:rsidRDefault="000E6C18" w:rsidP="004367FA">
      <w:pPr>
        <w:spacing w:before="0" w:after="0"/>
      </w:pPr>
      <w:r>
        <w:separator/>
      </w:r>
    </w:p>
  </w:footnote>
  <w:footnote w:type="continuationSeparator" w:id="0">
    <w:p w:rsidR="000E6C18" w:rsidRDefault="000E6C18" w:rsidP="004367FA">
      <w:pPr>
        <w:spacing w:before="0" w:after="0"/>
      </w:pPr>
      <w:r>
        <w:continuationSeparator/>
      </w:r>
    </w:p>
  </w:footnote>
  <w:footnote w:id="1">
    <w:p w:rsidR="00EC3888" w:rsidRDefault="00EC3888">
      <w:pPr>
        <w:pStyle w:val="Allmrkusetekst"/>
      </w:pPr>
      <w:r>
        <w:rPr>
          <w:rStyle w:val="Allmrkuseviide"/>
        </w:rPr>
        <w:footnoteRef/>
      </w:r>
      <w:r>
        <w:t xml:space="preserve"> </w:t>
      </w:r>
      <w:r w:rsidRPr="00100AB0">
        <w:t>Pandivere ja Adavere-Põltsamaa nitraaditundliku ala kaitse-eeskiri. Vabariigi Valitsuse määrus nr 17. RT I 2003, 10, 49</w:t>
      </w:r>
    </w:p>
  </w:footnote>
  <w:footnote w:id="2">
    <w:p w:rsidR="00EC3888" w:rsidRDefault="00EC3888" w:rsidP="00A32F71">
      <w:pPr>
        <w:pStyle w:val="Allmrkusetekst"/>
      </w:pPr>
      <w:r>
        <w:rPr>
          <w:rStyle w:val="Allmrkuseviide"/>
        </w:rPr>
        <w:footnoteRef/>
      </w:r>
      <w:r>
        <w:t xml:space="preserve"> </w:t>
      </w:r>
      <w:proofErr w:type="spellStart"/>
      <w:r>
        <w:t>Lüsingu</w:t>
      </w:r>
      <w:proofErr w:type="spellEnd"/>
      <w:r>
        <w:t xml:space="preserve"> maastikukaitseala kaitse alla võtmine ja kaitse-eeskiri. Vabariigi Valitsuse määrus </w:t>
      </w:r>
      <w:r w:rsidRPr="00F3498A">
        <w:t>13.10.2006 nr 218 RT I 2006, 47, 352</w:t>
      </w:r>
    </w:p>
  </w:footnote>
  <w:footnote w:id="3">
    <w:p w:rsidR="00EC3888" w:rsidRDefault="00EC3888" w:rsidP="0035498E">
      <w:pPr>
        <w:pStyle w:val="Allmrkusetekst"/>
      </w:pPr>
      <w:r>
        <w:rPr>
          <w:rStyle w:val="Allmrkuseviide"/>
        </w:rPr>
        <w:footnoteRef/>
      </w:r>
      <w:r>
        <w:t xml:space="preserve"> </w:t>
      </w:r>
      <w:r w:rsidRPr="00F3498A">
        <w:t xml:space="preserve">Vabariigi Valitsuse 12. detsembri 2005. a määrus nr 294 </w:t>
      </w:r>
      <w:proofErr w:type="spellStart"/>
      <w:r w:rsidRPr="00F3498A">
        <w:t>Kiigumõisa</w:t>
      </w:r>
      <w:proofErr w:type="spellEnd"/>
      <w:r w:rsidRPr="00F3498A">
        <w:t xml:space="preserve"> maastikukaitseala kaitse-eeskiri</w:t>
      </w:r>
      <w:r>
        <w:t xml:space="preserve"> </w:t>
      </w:r>
      <w:proofErr w:type="spellStart"/>
      <w:r w:rsidRPr="00F3498A">
        <w:t>RT</w:t>
      </w:r>
      <w:proofErr w:type="spellEnd"/>
      <w:r w:rsidRPr="00F3498A">
        <w:t xml:space="preserve"> I 2005, 67, 514</w:t>
      </w:r>
    </w:p>
  </w:footnote>
  <w:footnote w:id="4">
    <w:p w:rsidR="004A5F6E" w:rsidRDefault="004A5F6E" w:rsidP="004A5F6E">
      <w:pPr>
        <w:pStyle w:val="Allmrkusetekst"/>
      </w:pPr>
      <w:r>
        <w:rPr>
          <w:rStyle w:val="Allmrkuseviide"/>
        </w:rPr>
        <w:footnoteRef/>
      </w:r>
      <w:r>
        <w:t xml:space="preserve"> </w:t>
      </w:r>
      <w:hyperlink r:id="rId1" w:history="1">
        <w:r>
          <w:rPr>
            <w:rStyle w:val="Hperlink"/>
          </w:rPr>
          <w:t>http://web.zone.ee/allikaterada/kaltenbrunnimatkarada.html.html</w:t>
        </w:r>
      </w:hyperlink>
    </w:p>
  </w:footnote>
  <w:footnote w:id="5">
    <w:p w:rsidR="004A5F6E" w:rsidRDefault="004A5F6E" w:rsidP="004A5F6E">
      <w:pPr>
        <w:pStyle w:val="Allmrkusetekst"/>
      </w:pPr>
      <w:r>
        <w:rPr>
          <w:rStyle w:val="Allmrkuseviide"/>
        </w:rPr>
        <w:footnoteRef/>
      </w:r>
      <w:r>
        <w:t xml:space="preserve"> </w:t>
      </w:r>
      <w:r w:rsidRPr="00A45454">
        <w:t>Roosna-Alliku maastikukaitseala kaitse-eeskiri</w:t>
      </w:r>
      <w:r>
        <w:t xml:space="preserve">. Vabariigi Valitsuse määrus </w:t>
      </w:r>
      <w:r w:rsidRPr="00F3498A">
        <w:t xml:space="preserve">11.08.2005 nr 214 </w:t>
      </w:r>
      <w:r w:rsidRPr="00A45454">
        <w:t>RT I 2005, 44, 373</w:t>
      </w:r>
    </w:p>
  </w:footnote>
  <w:footnote w:id="6">
    <w:p w:rsidR="00EC3888" w:rsidRDefault="00EC3888" w:rsidP="00A32F71">
      <w:pPr>
        <w:pStyle w:val="Allmrkusetekst"/>
      </w:pPr>
      <w:r>
        <w:rPr>
          <w:rStyle w:val="Allmrkuseviide"/>
        </w:rPr>
        <w:footnoteRef/>
      </w:r>
      <w:r>
        <w:t xml:space="preserve"> </w:t>
      </w:r>
      <w:r w:rsidRPr="00A37980">
        <w:t>Esna maastikukaitseala kaitse-eeskiri</w:t>
      </w:r>
      <w:r>
        <w:t xml:space="preserve"> Vabariigi Valitsuse määrus </w:t>
      </w:r>
      <w:r w:rsidRPr="00A37980">
        <w:t>17.03.2006 nr 80</w:t>
      </w:r>
      <w:r>
        <w:t xml:space="preserve"> RT I 2006, 14, 116</w:t>
      </w:r>
    </w:p>
  </w:footnote>
  <w:footnote w:id="7">
    <w:p w:rsidR="00EC3888" w:rsidRDefault="00EC3888">
      <w:pPr>
        <w:pStyle w:val="Allmrkusetekst"/>
      </w:pPr>
      <w:r>
        <w:rPr>
          <w:rStyle w:val="Allmrkuseviide"/>
        </w:rPr>
        <w:footnoteRef/>
      </w:r>
      <w:r>
        <w:t xml:space="preserve"> </w:t>
      </w:r>
      <w:r w:rsidRPr="002F30A2">
        <w:t xml:space="preserve">Metsur, M. 2006 Kareda dolomiidimaardla KMH aruande ekspertiis AS </w:t>
      </w:r>
      <w:proofErr w:type="spellStart"/>
      <w:r w:rsidRPr="002F30A2">
        <w:t>Maves</w:t>
      </w:r>
      <w:proofErr w:type="spellEnd"/>
      <w:r w:rsidRPr="002F30A2">
        <w:t>, Tallin</w:t>
      </w:r>
      <w:r>
        <w:t>n</w:t>
      </w:r>
    </w:p>
  </w:footnote>
  <w:footnote w:id="8">
    <w:p w:rsidR="00EC3888" w:rsidRDefault="00EC3888" w:rsidP="00673CEE">
      <w:pPr>
        <w:pStyle w:val="Allmrkusetekst"/>
      </w:pPr>
      <w:r>
        <w:rPr>
          <w:rStyle w:val="Allmrkuseviide"/>
        </w:rPr>
        <w:footnoteRef/>
      </w:r>
      <w:r>
        <w:t xml:space="preserve"> Prandi looduskaitseala kaitse-eeskiri.  Vabariigi Valitsuse määrus 26.05.2006 nr 121 RT I 2006, 26, 194</w:t>
      </w:r>
    </w:p>
    <w:p w:rsidR="00EC3888" w:rsidRDefault="00EC3888" w:rsidP="00673CEE">
      <w:pPr>
        <w:pStyle w:val="Allmrkusetekst"/>
      </w:pPr>
    </w:p>
  </w:footnote>
  <w:footnote w:id="9">
    <w:p w:rsidR="00EC3888" w:rsidRDefault="00EC3888" w:rsidP="003D1DAE">
      <w:pPr>
        <w:pStyle w:val="Allmrkusetekst"/>
      </w:pPr>
      <w:r>
        <w:rPr>
          <w:rStyle w:val="Allmrkuseviide"/>
        </w:rPr>
        <w:footnoteRef/>
      </w:r>
      <w:r>
        <w:t xml:space="preserve"> Ott, I. 2008. </w:t>
      </w:r>
      <w:proofErr w:type="spellStart"/>
      <w:r>
        <w:t>Vetiku</w:t>
      </w:r>
      <w:proofErr w:type="spellEnd"/>
      <w:r>
        <w:t xml:space="preserve"> allikajärvede limnoloogilised uurimused. </w:t>
      </w:r>
      <w:r w:rsidRPr="00D97EF1">
        <w:t>Eesti Maaülikooli põllumajandus- ja keskkonnainstituut</w:t>
      </w:r>
    </w:p>
  </w:footnote>
  <w:footnote w:id="10">
    <w:p w:rsidR="00EC3888" w:rsidRDefault="00EC3888" w:rsidP="00854C80">
      <w:pPr>
        <w:pStyle w:val="Allmrkusetekst"/>
      </w:pPr>
      <w:r>
        <w:rPr>
          <w:rStyle w:val="Allmrkuseviide"/>
        </w:rPr>
        <w:footnoteRef/>
      </w:r>
      <w:r>
        <w:t xml:space="preserve"> Olesk, K. 2012 Eesti nitraadiaruanne Euroopa Komisjonile. Ettekanne NTA töögrupi koosolekul 03.12.2012 Keskkonnateabe Keskus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Kontuurtabel"/>
      <w:tblpPr w:vertAnchor="page" w:tblpXSpec="center" w:tblpY="28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3" w:type="dxa"/>
      </w:tblCellMar>
      <w:tblLook w:val="04A0"/>
    </w:tblPr>
    <w:tblGrid>
      <w:gridCol w:w="7842"/>
      <w:gridCol w:w="1229"/>
    </w:tblGrid>
    <w:tr w:rsidR="00EC3888" w:rsidRPr="009F1FC9" w:rsidTr="009442F7">
      <w:trPr>
        <w:trHeight w:hRule="exact" w:val="1134"/>
      </w:trPr>
      <w:tc>
        <w:tcPr>
          <w:tcW w:w="7239" w:type="dxa"/>
          <w:vAlign w:val="bottom"/>
        </w:tcPr>
        <w:p w:rsidR="00EC3888" w:rsidRPr="004367FA" w:rsidRDefault="00EC3888" w:rsidP="00DB395E">
          <w:pPr>
            <w:pStyle w:val="Pis"/>
          </w:pPr>
          <w:r w:rsidRPr="00100AB0">
            <w:t>Pandivere kaitset vajavate allikate registri koostami</w:t>
          </w:r>
          <w:r>
            <w:t>ne</w:t>
          </w:r>
        </w:p>
      </w:tc>
      <w:tc>
        <w:tcPr>
          <w:tcW w:w="1134" w:type="dxa"/>
          <w:tcMar>
            <w:left w:w="0" w:type="dxa"/>
            <w:right w:w="0" w:type="dxa"/>
          </w:tcMar>
          <w:vAlign w:val="bottom"/>
        </w:tcPr>
        <w:p w:rsidR="00EC3888" w:rsidRPr="009F1FC9" w:rsidRDefault="00EC3888" w:rsidP="00DB395E">
          <w:pPr>
            <w:jc w:val="left"/>
            <w:rPr>
              <w:i/>
              <w:sz w:val="16"/>
              <w:szCs w:val="16"/>
            </w:rPr>
          </w:pPr>
        </w:p>
      </w:tc>
    </w:tr>
  </w:tbl>
  <w:p w:rsidR="00EC3888" w:rsidRDefault="00EC3888" w:rsidP="00DB395E">
    <w:pPr>
      <w:pStyle w:val="Pi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1109"/>
    <w:multiLevelType w:val="hybridMultilevel"/>
    <w:tmpl w:val="4F167ED2"/>
    <w:lvl w:ilvl="0" w:tplc="04250001">
      <w:start w:val="1"/>
      <w:numFmt w:val="bullet"/>
      <w:lvlText w:val=""/>
      <w:lvlJc w:val="left"/>
      <w:pPr>
        <w:tabs>
          <w:tab w:val="num" w:pos="1080"/>
        </w:tabs>
        <w:ind w:left="1080" w:hanging="720"/>
      </w:pPr>
      <w:rPr>
        <w:rFonts w:ascii="Symbol" w:hAnsi="Symbol" w:hint="default"/>
      </w:rPr>
    </w:lvl>
    <w:lvl w:ilvl="1" w:tplc="04250003" w:tentative="1">
      <w:start w:val="1"/>
      <w:numFmt w:val="lowerLetter"/>
      <w:lvlText w:val="%2."/>
      <w:lvlJc w:val="left"/>
      <w:pPr>
        <w:tabs>
          <w:tab w:val="num" w:pos="1440"/>
        </w:tabs>
        <w:ind w:left="1440" w:hanging="360"/>
      </w:pPr>
    </w:lvl>
    <w:lvl w:ilvl="2" w:tplc="04250005" w:tentative="1">
      <w:start w:val="1"/>
      <w:numFmt w:val="lowerRoman"/>
      <w:lvlText w:val="%3."/>
      <w:lvlJc w:val="right"/>
      <w:pPr>
        <w:tabs>
          <w:tab w:val="num" w:pos="2160"/>
        </w:tabs>
        <w:ind w:left="2160" w:hanging="180"/>
      </w:pPr>
    </w:lvl>
    <w:lvl w:ilvl="3" w:tplc="04250001" w:tentative="1">
      <w:start w:val="1"/>
      <w:numFmt w:val="decimal"/>
      <w:lvlText w:val="%4."/>
      <w:lvlJc w:val="left"/>
      <w:pPr>
        <w:tabs>
          <w:tab w:val="num" w:pos="2880"/>
        </w:tabs>
        <w:ind w:left="2880" w:hanging="360"/>
      </w:pPr>
    </w:lvl>
    <w:lvl w:ilvl="4" w:tplc="04250003" w:tentative="1">
      <w:start w:val="1"/>
      <w:numFmt w:val="lowerLetter"/>
      <w:lvlText w:val="%5."/>
      <w:lvlJc w:val="left"/>
      <w:pPr>
        <w:tabs>
          <w:tab w:val="num" w:pos="3600"/>
        </w:tabs>
        <w:ind w:left="3600" w:hanging="360"/>
      </w:pPr>
    </w:lvl>
    <w:lvl w:ilvl="5" w:tplc="04250005" w:tentative="1">
      <w:start w:val="1"/>
      <w:numFmt w:val="lowerRoman"/>
      <w:lvlText w:val="%6."/>
      <w:lvlJc w:val="right"/>
      <w:pPr>
        <w:tabs>
          <w:tab w:val="num" w:pos="4320"/>
        </w:tabs>
        <w:ind w:left="4320" w:hanging="180"/>
      </w:pPr>
    </w:lvl>
    <w:lvl w:ilvl="6" w:tplc="04250001" w:tentative="1">
      <w:start w:val="1"/>
      <w:numFmt w:val="decimal"/>
      <w:lvlText w:val="%7."/>
      <w:lvlJc w:val="left"/>
      <w:pPr>
        <w:tabs>
          <w:tab w:val="num" w:pos="5040"/>
        </w:tabs>
        <w:ind w:left="5040" w:hanging="360"/>
      </w:pPr>
    </w:lvl>
    <w:lvl w:ilvl="7" w:tplc="04250003" w:tentative="1">
      <w:start w:val="1"/>
      <w:numFmt w:val="lowerLetter"/>
      <w:lvlText w:val="%8."/>
      <w:lvlJc w:val="left"/>
      <w:pPr>
        <w:tabs>
          <w:tab w:val="num" w:pos="5760"/>
        </w:tabs>
        <w:ind w:left="5760" w:hanging="360"/>
      </w:pPr>
    </w:lvl>
    <w:lvl w:ilvl="8" w:tplc="04250005" w:tentative="1">
      <w:start w:val="1"/>
      <w:numFmt w:val="lowerRoman"/>
      <w:lvlText w:val="%9."/>
      <w:lvlJc w:val="right"/>
      <w:pPr>
        <w:tabs>
          <w:tab w:val="num" w:pos="6480"/>
        </w:tabs>
        <w:ind w:left="6480" w:hanging="180"/>
      </w:pPr>
    </w:lvl>
  </w:abstractNum>
  <w:abstractNum w:abstractNumId="1">
    <w:nsid w:val="06BE4D30"/>
    <w:multiLevelType w:val="multilevel"/>
    <w:tmpl w:val="899496C4"/>
    <w:lvl w:ilvl="0">
      <w:start w:val="1"/>
      <w:numFmt w:val="decimal"/>
      <w:pStyle w:val="esimenetase"/>
      <w:lvlText w:val="%1."/>
      <w:lvlJc w:val="left"/>
      <w:pPr>
        <w:tabs>
          <w:tab w:val="num" w:pos="530"/>
        </w:tabs>
        <w:ind w:left="360" w:hanging="190"/>
      </w:pPr>
      <w:rPr>
        <w:rFonts w:hint="default"/>
        <w:b/>
        <w:i w:val="0"/>
        <w:sz w:val="28"/>
      </w:rPr>
    </w:lvl>
    <w:lvl w:ilvl="1">
      <w:start w:val="1"/>
      <w:numFmt w:val="decimal"/>
      <w:pStyle w:val="teinetase"/>
      <w:lvlText w:val="%1.%2."/>
      <w:lvlJc w:val="left"/>
      <w:pPr>
        <w:tabs>
          <w:tab w:val="num" w:pos="1647"/>
        </w:tabs>
        <w:ind w:left="792" w:hanging="225"/>
      </w:pPr>
      <w:rPr>
        <w:rFonts w:hint="default"/>
      </w:rPr>
    </w:lvl>
    <w:lvl w:ilvl="2">
      <w:start w:val="1"/>
      <w:numFmt w:val="decimal"/>
      <w:pStyle w:val="kolmastase"/>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B8F0F61"/>
    <w:multiLevelType w:val="hybridMultilevel"/>
    <w:tmpl w:val="8174A2C2"/>
    <w:lvl w:ilvl="0" w:tplc="95766430">
      <w:start w:val="1"/>
      <w:numFmt w:val="bullet"/>
      <w:lvlText w:val=""/>
      <w:lvlJc w:val="left"/>
      <w:pPr>
        <w:ind w:left="720" w:hanging="360"/>
      </w:pPr>
      <w:rPr>
        <w:rFonts w:ascii="Symbol" w:hAnsi="Symbol" w:hint="default"/>
      </w:rPr>
    </w:lvl>
    <w:lvl w:ilvl="1" w:tplc="263C5510" w:tentative="1">
      <w:start w:val="1"/>
      <w:numFmt w:val="bullet"/>
      <w:lvlText w:val="o"/>
      <w:lvlJc w:val="left"/>
      <w:pPr>
        <w:ind w:left="1440" w:hanging="360"/>
      </w:pPr>
      <w:rPr>
        <w:rFonts w:ascii="Courier New" w:hAnsi="Courier New" w:cs="Courier New" w:hint="default"/>
      </w:rPr>
    </w:lvl>
    <w:lvl w:ilvl="2" w:tplc="E27AF700" w:tentative="1">
      <w:start w:val="1"/>
      <w:numFmt w:val="bullet"/>
      <w:lvlText w:val=""/>
      <w:lvlJc w:val="left"/>
      <w:pPr>
        <w:ind w:left="2160" w:hanging="360"/>
      </w:pPr>
      <w:rPr>
        <w:rFonts w:ascii="Wingdings" w:hAnsi="Wingdings" w:hint="default"/>
      </w:rPr>
    </w:lvl>
    <w:lvl w:ilvl="3" w:tplc="7AE4D86E" w:tentative="1">
      <w:start w:val="1"/>
      <w:numFmt w:val="bullet"/>
      <w:lvlText w:val=""/>
      <w:lvlJc w:val="left"/>
      <w:pPr>
        <w:ind w:left="2880" w:hanging="360"/>
      </w:pPr>
      <w:rPr>
        <w:rFonts w:ascii="Symbol" w:hAnsi="Symbol" w:hint="default"/>
      </w:rPr>
    </w:lvl>
    <w:lvl w:ilvl="4" w:tplc="94B43B54" w:tentative="1">
      <w:start w:val="1"/>
      <w:numFmt w:val="bullet"/>
      <w:lvlText w:val="o"/>
      <w:lvlJc w:val="left"/>
      <w:pPr>
        <w:ind w:left="3600" w:hanging="360"/>
      </w:pPr>
      <w:rPr>
        <w:rFonts w:ascii="Courier New" w:hAnsi="Courier New" w:cs="Courier New" w:hint="default"/>
      </w:rPr>
    </w:lvl>
    <w:lvl w:ilvl="5" w:tplc="51964AFC" w:tentative="1">
      <w:start w:val="1"/>
      <w:numFmt w:val="bullet"/>
      <w:lvlText w:val=""/>
      <w:lvlJc w:val="left"/>
      <w:pPr>
        <w:ind w:left="4320" w:hanging="360"/>
      </w:pPr>
      <w:rPr>
        <w:rFonts w:ascii="Wingdings" w:hAnsi="Wingdings" w:hint="default"/>
      </w:rPr>
    </w:lvl>
    <w:lvl w:ilvl="6" w:tplc="12BAA6A6" w:tentative="1">
      <w:start w:val="1"/>
      <w:numFmt w:val="bullet"/>
      <w:lvlText w:val=""/>
      <w:lvlJc w:val="left"/>
      <w:pPr>
        <w:ind w:left="5040" w:hanging="360"/>
      </w:pPr>
      <w:rPr>
        <w:rFonts w:ascii="Symbol" w:hAnsi="Symbol" w:hint="default"/>
      </w:rPr>
    </w:lvl>
    <w:lvl w:ilvl="7" w:tplc="DC60D960" w:tentative="1">
      <w:start w:val="1"/>
      <w:numFmt w:val="bullet"/>
      <w:lvlText w:val="o"/>
      <w:lvlJc w:val="left"/>
      <w:pPr>
        <w:ind w:left="5760" w:hanging="360"/>
      </w:pPr>
      <w:rPr>
        <w:rFonts w:ascii="Courier New" w:hAnsi="Courier New" w:cs="Courier New" w:hint="default"/>
      </w:rPr>
    </w:lvl>
    <w:lvl w:ilvl="8" w:tplc="DD9A0056" w:tentative="1">
      <w:start w:val="1"/>
      <w:numFmt w:val="bullet"/>
      <w:lvlText w:val=""/>
      <w:lvlJc w:val="left"/>
      <w:pPr>
        <w:ind w:left="6480" w:hanging="360"/>
      </w:pPr>
      <w:rPr>
        <w:rFonts w:ascii="Wingdings" w:hAnsi="Wingdings" w:hint="default"/>
      </w:rPr>
    </w:lvl>
  </w:abstractNum>
  <w:abstractNum w:abstractNumId="3">
    <w:nsid w:val="10BA6EA4"/>
    <w:multiLevelType w:val="hybridMultilevel"/>
    <w:tmpl w:val="63B0B4C6"/>
    <w:lvl w:ilvl="0" w:tplc="0E32E03A">
      <w:start w:val="9"/>
      <w:numFmt w:val="bullet"/>
      <w:lvlText w:val="-"/>
      <w:lvlJc w:val="left"/>
      <w:pPr>
        <w:tabs>
          <w:tab w:val="num" w:pos="720"/>
        </w:tabs>
        <w:ind w:left="720" w:hanging="360"/>
      </w:pPr>
      <w:rPr>
        <w:rFonts w:ascii="Times New Roman" w:eastAsia="Times New Roman" w:hAnsi="Times New Roman" w:cs="Times New Roman" w:hint="default"/>
      </w:rPr>
    </w:lvl>
    <w:lvl w:ilvl="1" w:tplc="B3903CF2" w:tentative="1">
      <w:start w:val="1"/>
      <w:numFmt w:val="bullet"/>
      <w:lvlText w:val="o"/>
      <w:lvlJc w:val="left"/>
      <w:pPr>
        <w:tabs>
          <w:tab w:val="num" w:pos="1440"/>
        </w:tabs>
        <w:ind w:left="1440" w:hanging="360"/>
      </w:pPr>
      <w:rPr>
        <w:rFonts w:ascii="Courier New" w:hAnsi="Courier New" w:cs="Courier New" w:hint="default"/>
      </w:rPr>
    </w:lvl>
    <w:lvl w:ilvl="2" w:tplc="61AA313C" w:tentative="1">
      <w:start w:val="1"/>
      <w:numFmt w:val="bullet"/>
      <w:lvlText w:val=""/>
      <w:lvlJc w:val="left"/>
      <w:pPr>
        <w:tabs>
          <w:tab w:val="num" w:pos="2160"/>
        </w:tabs>
        <w:ind w:left="2160" w:hanging="360"/>
      </w:pPr>
      <w:rPr>
        <w:rFonts w:ascii="Wingdings" w:hAnsi="Wingdings" w:hint="default"/>
      </w:rPr>
    </w:lvl>
    <w:lvl w:ilvl="3" w:tplc="461E4148" w:tentative="1">
      <w:start w:val="1"/>
      <w:numFmt w:val="bullet"/>
      <w:lvlText w:val=""/>
      <w:lvlJc w:val="left"/>
      <w:pPr>
        <w:tabs>
          <w:tab w:val="num" w:pos="2880"/>
        </w:tabs>
        <w:ind w:left="2880" w:hanging="360"/>
      </w:pPr>
      <w:rPr>
        <w:rFonts w:ascii="Symbol" w:hAnsi="Symbol" w:hint="default"/>
      </w:rPr>
    </w:lvl>
    <w:lvl w:ilvl="4" w:tplc="C2B4E7D4" w:tentative="1">
      <w:start w:val="1"/>
      <w:numFmt w:val="bullet"/>
      <w:lvlText w:val="o"/>
      <w:lvlJc w:val="left"/>
      <w:pPr>
        <w:tabs>
          <w:tab w:val="num" w:pos="3600"/>
        </w:tabs>
        <w:ind w:left="3600" w:hanging="360"/>
      </w:pPr>
      <w:rPr>
        <w:rFonts w:ascii="Courier New" w:hAnsi="Courier New" w:cs="Courier New" w:hint="default"/>
      </w:rPr>
    </w:lvl>
    <w:lvl w:ilvl="5" w:tplc="3D927438" w:tentative="1">
      <w:start w:val="1"/>
      <w:numFmt w:val="bullet"/>
      <w:lvlText w:val=""/>
      <w:lvlJc w:val="left"/>
      <w:pPr>
        <w:tabs>
          <w:tab w:val="num" w:pos="4320"/>
        </w:tabs>
        <w:ind w:left="4320" w:hanging="360"/>
      </w:pPr>
      <w:rPr>
        <w:rFonts w:ascii="Wingdings" w:hAnsi="Wingdings" w:hint="default"/>
      </w:rPr>
    </w:lvl>
    <w:lvl w:ilvl="6" w:tplc="0D0E4A22" w:tentative="1">
      <w:start w:val="1"/>
      <w:numFmt w:val="bullet"/>
      <w:lvlText w:val=""/>
      <w:lvlJc w:val="left"/>
      <w:pPr>
        <w:tabs>
          <w:tab w:val="num" w:pos="5040"/>
        </w:tabs>
        <w:ind w:left="5040" w:hanging="360"/>
      </w:pPr>
      <w:rPr>
        <w:rFonts w:ascii="Symbol" w:hAnsi="Symbol" w:hint="default"/>
      </w:rPr>
    </w:lvl>
    <w:lvl w:ilvl="7" w:tplc="935E272E" w:tentative="1">
      <w:start w:val="1"/>
      <w:numFmt w:val="bullet"/>
      <w:lvlText w:val="o"/>
      <w:lvlJc w:val="left"/>
      <w:pPr>
        <w:tabs>
          <w:tab w:val="num" w:pos="5760"/>
        </w:tabs>
        <w:ind w:left="5760" w:hanging="360"/>
      </w:pPr>
      <w:rPr>
        <w:rFonts w:ascii="Courier New" w:hAnsi="Courier New" w:cs="Courier New" w:hint="default"/>
      </w:rPr>
    </w:lvl>
    <w:lvl w:ilvl="8" w:tplc="969C4E5E" w:tentative="1">
      <w:start w:val="1"/>
      <w:numFmt w:val="bullet"/>
      <w:lvlText w:val=""/>
      <w:lvlJc w:val="left"/>
      <w:pPr>
        <w:tabs>
          <w:tab w:val="num" w:pos="6480"/>
        </w:tabs>
        <w:ind w:left="6480" w:hanging="360"/>
      </w:pPr>
      <w:rPr>
        <w:rFonts w:ascii="Wingdings" w:hAnsi="Wingdings" w:hint="default"/>
      </w:rPr>
    </w:lvl>
  </w:abstractNum>
  <w:abstractNum w:abstractNumId="4">
    <w:nsid w:val="10D73F6F"/>
    <w:multiLevelType w:val="hybridMultilevel"/>
    <w:tmpl w:val="912EFD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14AC2FD3"/>
    <w:multiLevelType w:val="multilevel"/>
    <w:tmpl w:val="AE6604BA"/>
    <w:lvl w:ilvl="0">
      <w:start w:val="1"/>
      <w:numFmt w:val="decimal"/>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9E172B0"/>
    <w:multiLevelType w:val="hybridMultilevel"/>
    <w:tmpl w:val="4EC8DE0A"/>
    <w:lvl w:ilvl="0" w:tplc="56649DB8">
      <w:start w:val="1"/>
      <w:numFmt w:val="upperLetter"/>
      <w:lvlText w:val="%1."/>
      <w:lvlJc w:val="left"/>
      <w:pPr>
        <w:ind w:left="1080" w:hanging="360"/>
      </w:pPr>
      <w:rPr>
        <w:rFonts w:hint="default"/>
      </w:rPr>
    </w:lvl>
    <w:lvl w:ilvl="1" w:tplc="0464C3D2" w:tentative="1">
      <w:start w:val="1"/>
      <w:numFmt w:val="lowerLetter"/>
      <w:lvlText w:val="%2."/>
      <w:lvlJc w:val="left"/>
      <w:pPr>
        <w:ind w:left="1800" w:hanging="360"/>
      </w:pPr>
    </w:lvl>
    <w:lvl w:ilvl="2" w:tplc="EB06E54E" w:tentative="1">
      <w:start w:val="1"/>
      <w:numFmt w:val="lowerRoman"/>
      <w:lvlText w:val="%3."/>
      <w:lvlJc w:val="right"/>
      <w:pPr>
        <w:ind w:left="2520" w:hanging="180"/>
      </w:pPr>
    </w:lvl>
    <w:lvl w:ilvl="3" w:tplc="9B5A3E4A" w:tentative="1">
      <w:start w:val="1"/>
      <w:numFmt w:val="decimal"/>
      <w:lvlText w:val="%4."/>
      <w:lvlJc w:val="left"/>
      <w:pPr>
        <w:ind w:left="3240" w:hanging="360"/>
      </w:pPr>
    </w:lvl>
    <w:lvl w:ilvl="4" w:tplc="EBA25C92" w:tentative="1">
      <w:start w:val="1"/>
      <w:numFmt w:val="lowerLetter"/>
      <w:lvlText w:val="%5."/>
      <w:lvlJc w:val="left"/>
      <w:pPr>
        <w:ind w:left="3960" w:hanging="360"/>
      </w:pPr>
    </w:lvl>
    <w:lvl w:ilvl="5" w:tplc="C2C20568" w:tentative="1">
      <w:start w:val="1"/>
      <w:numFmt w:val="lowerRoman"/>
      <w:lvlText w:val="%6."/>
      <w:lvlJc w:val="right"/>
      <w:pPr>
        <w:ind w:left="4680" w:hanging="180"/>
      </w:pPr>
    </w:lvl>
    <w:lvl w:ilvl="6" w:tplc="C958D09C" w:tentative="1">
      <w:start w:val="1"/>
      <w:numFmt w:val="decimal"/>
      <w:lvlText w:val="%7."/>
      <w:lvlJc w:val="left"/>
      <w:pPr>
        <w:ind w:left="5400" w:hanging="360"/>
      </w:pPr>
    </w:lvl>
    <w:lvl w:ilvl="7" w:tplc="A85C8636" w:tentative="1">
      <w:start w:val="1"/>
      <w:numFmt w:val="lowerLetter"/>
      <w:lvlText w:val="%8."/>
      <w:lvlJc w:val="left"/>
      <w:pPr>
        <w:ind w:left="6120" w:hanging="360"/>
      </w:pPr>
    </w:lvl>
    <w:lvl w:ilvl="8" w:tplc="4C8CF77E" w:tentative="1">
      <w:start w:val="1"/>
      <w:numFmt w:val="lowerRoman"/>
      <w:lvlText w:val="%9."/>
      <w:lvlJc w:val="right"/>
      <w:pPr>
        <w:ind w:left="6840" w:hanging="180"/>
      </w:pPr>
    </w:lvl>
  </w:abstractNum>
  <w:abstractNum w:abstractNumId="7">
    <w:nsid w:val="1D964503"/>
    <w:multiLevelType w:val="hybridMultilevel"/>
    <w:tmpl w:val="043479EC"/>
    <w:lvl w:ilvl="0" w:tplc="E69A437C">
      <w:start w:val="1"/>
      <w:numFmt w:val="decimal"/>
      <w:lvlText w:val="%1."/>
      <w:lvlJc w:val="left"/>
      <w:pPr>
        <w:ind w:left="644" w:hanging="360"/>
      </w:pPr>
      <w:rPr>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1DD64C91"/>
    <w:multiLevelType w:val="hybridMultilevel"/>
    <w:tmpl w:val="3892B8D4"/>
    <w:lvl w:ilvl="0" w:tplc="0F56CFE0">
      <w:start w:val="1"/>
      <w:numFmt w:val="decimal"/>
      <w:lvlText w:val="%1."/>
      <w:lvlJc w:val="left"/>
      <w:pPr>
        <w:ind w:left="720" w:hanging="360"/>
      </w:pPr>
      <w:rPr>
        <w:rFonts w:hint="default"/>
      </w:rPr>
    </w:lvl>
    <w:lvl w:ilvl="1" w:tplc="505423D0" w:tentative="1">
      <w:start w:val="1"/>
      <w:numFmt w:val="lowerLetter"/>
      <w:lvlText w:val="%2."/>
      <w:lvlJc w:val="left"/>
      <w:pPr>
        <w:ind w:left="1440" w:hanging="360"/>
      </w:pPr>
    </w:lvl>
    <w:lvl w:ilvl="2" w:tplc="392CA0B6" w:tentative="1">
      <w:start w:val="1"/>
      <w:numFmt w:val="lowerRoman"/>
      <w:lvlText w:val="%3."/>
      <w:lvlJc w:val="right"/>
      <w:pPr>
        <w:ind w:left="2160" w:hanging="180"/>
      </w:pPr>
    </w:lvl>
    <w:lvl w:ilvl="3" w:tplc="F8A46C7E" w:tentative="1">
      <w:start w:val="1"/>
      <w:numFmt w:val="decimal"/>
      <w:lvlText w:val="%4."/>
      <w:lvlJc w:val="left"/>
      <w:pPr>
        <w:ind w:left="2880" w:hanging="360"/>
      </w:pPr>
    </w:lvl>
    <w:lvl w:ilvl="4" w:tplc="945CF782" w:tentative="1">
      <w:start w:val="1"/>
      <w:numFmt w:val="lowerLetter"/>
      <w:lvlText w:val="%5."/>
      <w:lvlJc w:val="left"/>
      <w:pPr>
        <w:ind w:left="3600" w:hanging="360"/>
      </w:pPr>
    </w:lvl>
    <w:lvl w:ilvl="5" w:tplc="E56275F6" w:tentative="1">
      <w:start w:val="1"/>
      <w:numFmt w:val="lowerRoman"/>
      <w:lvlText w:val="%6."/>
      <w:lvlJc w:val="right"/>
      <w:pPr>
        <w:ind w:left="4320" w:hanging="180"/>
      </w:pPr>
    </w:lvl>
    <w:lvl w:ilvl="6" w:tplc="019E8178" w:tentative="1">
      <w:start w:val="1"/>
      <w:numFmt w:val="decimal"/>
      <w:lvlText w:val="%7."/>
      <w:lvlJc w:val="left"/>
      <w:pPr>
        <w:ind w:left="5040" w:hanging="360"/>
      </w:pPr>
    </w:lvl>
    <w:lvl w:ilvl="7" w:tplc="36A4C4AA" w:tentative="1">
      <w:start w:val="1"/>
      <w:numFmt w:val="lowerLetter"/>
      <w:lvlText w:val="%8."/>
      <w:lvlJc w:val="left"/>
      <w:pPr>
        <w:ind w:left="5760" w:hanging="360"/>
      </w:pPr>
    </w:lvl>
    <w:lvl w:ilvl="8" w:tplc="5AE8DD5E" w:tentative="1">
      <w:start w:val="1"/>
      <w:numFmt w:val="lowerRoman"/>
      <w:lvlText w:val="%9."/>
      <w:lvlJc w:val="right"/>
      <w:pPr>
        <w:ind w:left="6480" w:hanging="180"/>
      </w:pPr>
    </w:lvl>
  </w:abstractNum>
  <w:abstractNum w:abstractNumId="9">
    <w:nsid w:val="1EAB4EC2"/>
    <w:multiLevelType w:val="multilevel"/>
    <w:tmpl w:val="E77649AC"/>
    <w:lvl w:ilvl="0">
      <w:start w:val="1"/>
      <w:numFmt w:val="decimal"/>
      <w:pStyle w:val="Lisa1"/>
      <w:lvlText w:val="LISA %1"/>
      <w:lvlJc w:val="left"/>
      <w:pPr>
        <w:tabs>
          <w:tab w:val="num" w:pos="1247"/>
        </w:tabs>
        <w:ind w:left="1247" w:hanging="1247"/>
      </w:pPr>
      <w:rPr>
        <w:rFonts w:hint="default"/>
      </w:rPr>
    </w:lvl>
    <w:lvl w:ilvl="1">
      <w:start w:val="1"/>
      <w:numFmt w:val="decimal"/>
      <w:pStyle w:val="Lisa2"/>
      <w:lvlText w:val="Lisa %1.%2"/>
      <w:lvlJc w:val="left"/>
      <w:pPr>
        <w:tabs>
          <w:tab w:val="num" w:pos="1474"/>
        </w:tabs>
        <w:ind w:left="1474" w:hanging="1190"/>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0">
    <w:nsid w:val="1FA2514F"/>
    <w:multiLevelType w:val="hybridMultilevel"/>
    <w:tmpl w:val="F57E9E3C"/>
    <w:lvl w:ilvl="0" w:tplc="5F42E082">
      <w:start w:val="1"/>
      <w:numFmt w:val="bullet"/>
      <w:lvlText w:val=""/>
      <w:lvlJc w:val="left"/>
      <w:pPr>
        <w:ind w:left="1440" w:hanging="360"/>
      </w:pPr>
      <w:rPr>
        <w:rFonts w:ascii="Symbol" w:hAnsi="Symbol" w:hint="default"/>
      </w:rPr>
    </w:lvl>
    <w:lvl w:ilvl="1" w:tplc="5C8E21B0">
      <w:start w:val="1"/>
      <w:numFmt w:val="bullet"/>
      <w:lvlText w:val="o"/>
      <w:lvlJc w:val="left"/>
      <w:pPr>
        <w:ind w:left="2160" w:hanging="360"/>
      </w:pPr>
      <w:rPr>
        <w:rFonts w:ascii="Courier New" w:hAnsi="Courier New" w:cs="Courier New" w:hint="default"/>
      </w:rPr>
    </w:lvl>
    <w:lvl w:ilvl="2" w:tplc="CC264876" w:tentative="1">
      <w:start w:val="1"/>
      <w:numFmt w:val="bullet"/>
      <w:lvlText w:val=""/>
      <w:lvlJc w:val="left"/>
      <w:pPr>
        <w:ind w:left="2880" w:hanging="360"/>
      </w:pPr>
      <w:rPr>
        <w:rFonts w:ascii="Wingdings" w:hAnsi="Wingdings" w:hint="default"/>
      </w:rPr>
    </w:lvl>
    <w:lvl w:ilvl="3" w:tplc="66B6E8F6" w:tentative="1">
      <w:start w:val="1"/>
      <w:numFmt w:val="bullet"/>
      <w:lvlText w:val=""/>
      <w:lvlJc w:val="left"/>
      <w:pPr>
        <w:ind w:left="3600" w:hanging="360"/>
      </w:pPr>
      <w:rPr>
        <w:rFonts w:ascii="Symbol" w:hAnsi="Symbol" w:hint="default"/>
      </w:rPr>
    </w:lvl>
    <w:lvl w:ilvl="4" w:tplc="E942211E" w:tentative="1">
      <w:start w:val="1"/>
      <w:numFmt w:val="bullet"/>
      <w:lvlText w:val="o"/>
      <w:lvlJc w:val="left"/>
      <w:pPr>
        <w:ind w:left="4320" w:hanging="360"/>
      </w:pPr>
      <w:rPr>
        <w:rFonts w:ascii="Courier New" w:hAnsi="Courier New" w:cs="Courier New" w:hint="default"/>
      </w:rPr>
    </w:lvl>
    <w:lvl w:ilvl="5" w:tplc="FA6834F0" w:tentative="1">
      <w:start w:val="1"/>
      <w:numFmt w:val="bullet"/>
      <w:lvlText w:val=""/>
      <w:lvlJc w:val="left"/>
      <w:pPr>
        <w:ind w:left="5040" w:hanging="360"/>
      </w:pPr>
      <w:rPr>
        <w:rFonts w:ascii="Wingdings" w:hAnsi="Wingdings" w:hint="default"/>
      </w:rPr>
    </w:lvl>
    <w:lvl w:ilvl="6" w:tplc="463CE914" w:tentative="1">
      <w:start w:val="1"/>
      <w:numFmt w:val="bullet"/>
      <w:lvlText w:val=""/>
      <w:lvlJc w:val="left"/>
      <w:pPr>
        <w:ind w:left="5760" w:hanging="360"/>
      </w:pPr>
      <w:rPr>
        <w:rFonts w:ascii="Symbol" w:hAnsi="Symbol" w:hint="default"/>
      </w:rPr>
    </w:lvl>
    <w:lvl w:ilvl="7" w:tplc="48F08B8A" w:tentative="1">
      <w:start w:val="1"/>
      <w:numFmt w:val="bullet"/>
      <w:lvlText w:val="o"/>
      <w:lvlJc w:val="left"/>
      <w:pPr>
        <w:ind w:left="6480" w:hanging="360"/>
      </w:pPr>
      <w:rPr>
        <w:rFonts w:ascii="Courier New" w:hAnsi="Courier New" w:cs="Courier New" w:hint="default"/>
      </w:rPr>
    </w:lvl>
    <w:lvl w:ilvl="8" w:tplc="93A47A82" w:tentative="1">
      <w:start w:val="1"/>
      <w:numFmt w:val="bullet"/>
      <w:lvlText w:val=""/>
      <w:lvlJc w:val="left"/>
      <w:pPr>
        <w:ind w:left="7200" w:hanging="360"/>
      </w:pPr>
      <w:rPr>
        <w:rFonts w:ascii="Wingdings" w:hAnsi="Wingdings" w:hint="default"/>
      </w:rPr>
    </w:lvl>
  </w:abstractNum>
  <w:abstractNum w:abstractNumId="11">
    <w:nsid w:val="20A81650"/>
    <w:multiLevelType w:val="hybridMultilevel"/>
    <w:tmpl w:val="85627CA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29FB4262"/>
    <w:multiLevelType w:val="hybridMultilevel"/>
    <w:tmpl w:val="543CF888"/>
    <w:lvl w:ilvl="0" w:tplc="676E436E">
      <w:numFmt w:val="bullet"/>
      <w:lvlText w:val="•"/>
      <w:lvlJc w:val="left"/>
      <w:pPr>
        <w:ind w:left="720" w:hanging="360"/>
      </w:pPr>
      <w:rPr>
        <w:rFonts w:ascii="Arial" w:eastAsia="Times New Roman" w:hAnsi="Arial" w:cs="Arial" w:hint="default"/>
      </w:rPr>
    </w:lvl>
    <w:lvl w:ilvl="1" w:tplc="2C0E6EAE" w:tentative="1">
      <w:start w:val="1"/>
      <w:numFmt w:val="bullet"/>
      <w:lvlText w:val="o"/>
      <w:lvlJc w:val="left"/>
      <w:pPr>
        <w:ind w:left="1440" w:hanging="360"/>
      </w:pPr>
      <w:rPr>
        <w:rFonts w:ascii="Courier New" w:hAnsi="Courier New" w:cs="Courier New" w:hint="default"/>
      </w:rPr>
    </w:lvl>
    <w:lvl w:ilvl="2" w:tplc="75802E42" w:tentative="1">
      <w:start w:val="1"/>
      <w:numFmt w:val="bullet"/>
      <w:lvlText w:val=""/>
      <w:lvlJc w:val="left"/>
      <w:pPr>
        <w:ind w:left="2160" w:hanging="360"/>
      </w:pPr>
      <w:rPr>
        <w:rFonts w:ascii="Wingdings" w:hAnsi="Wingdings" w:hint="default"/>
      </w:rPr>
    </w:lvl>
    <w:lvl w:ilvl="3" w:tplc="114624CA" w:tentative="1">
      <w:start w:val="1"/>
      <w:numFmt w:val="bullet"/>
      <w:lvlText w:val=""/>
      <w:lvlJc w:val="left"/>
      <w:pPr>
        <w:ind w:left="2880" w:hanging="360"/>
      </w:pPr>
      <w:rPr>
        <w:rFonts w:ascii="Symbol" w:hAnsi="Symbol" w:hint="default"/>
      </w:rPr>
    </w:lvl>
    <w:lvl w:ilvl="4" w:tplc="CAA83904" w:tentative="1">
      <w:start w:val="1"/>
      <w:numFmt w:val="bullet"/>
      <w:lvlText w:val="o"/>
      <w:lvlJc w:val="left"/>
      <w:pPr>
        <w:ind w:left="3600" w:hanging="360"/>
      </w:pPr>
      <w:rPr>
        <w:rFonts w:ascii="Courier New" w:hAnsi="Courier New" w:cs="Courier New" w:hint="default"/>
      </w:rPr>
    </w:lvl>
    <w:lvl w:ilvl="5" w:tplc="E0060B7C" w:tentative="1">
      <w:start w:val="1"/>
      <w:numFmt w:val="bullet"/>
      <w:lvlText w:val=""/>
      <w:lvlJc w:val="left"/>
      <w:pPr>
        <w:ind w:left="4320" w:hanging="360"/>
      </w:pPr>
      <w:rPr>
        <w:rFonts w:ascii="Wingdings" w:hAnsi="Wingdings" w:hint="default"/>
      </w:rPr>
    </w:lvl>
    <w:lvl w:ilvl="6" w:tplc="CEFEA364" w:tentative="1">
      <w:start w:val="1"/>
      <w:numFmt w:val="bullet"/>
      <w:lvlText w:val=""/>
      <w:lvlJc w:val="left"/>
      <w:pPr>
        <w:ind w:left="5040" w:hanging="360"/>
      </w:pPr>
      <w:rPr>
        <w:rFonts w:ascii="Symbol" w:hAnsi="Symbol" w:hint="default"/>
      </w:rPr>
    </w:lvl>
    <w:lvl w:ilvl="7" w:tplc="9FC620DE" w:tentative="1">
      <w:start w:val="1"/>
      <w:numFmt w:val="bullet"/>
      <w:lvlText w:val="o"/>
      <w:lvlJc w:val="left"/>
      <w:pPr>
        <w:ind w:left="5760" w:hanging="360"/>
      </w:pPr>
      <w:rPr>
        <w:rFonts w:ascii="Courier New" w:hAnsi="Courier New" w:cs="Courier New" w:hint="default"/>
      </w:rPr>
    </w:lvl>
    <w:lvl w:ilvl="8" w:tplc="5866CB7A" w:tentative="1">
      <w:start w:val="1"/>
      <w:numFmt w:val="bullet"/>
      <w:lvlText w:val=""/>
      <w:lvlJc w:val="left"/>
      <w:pPr>
        <w:ind w:left="6480" w:hanging="360"/>
      </w:pPr>
      <w:rPr>
        <w:rFonts w:ascii="Wingdings" w:hAnsi="Wingdings" w:hint="default"/>
      </w:rPr>
    </w:lvl>
  </w:abstractNum>
  <w:abstractNum w:abstractNumId="13">
    <w:nsid w:val="2CFC7A69"/>
    <w:multiLevelType w:val="hybridMultilevel"/>
    <w:tmpl w:val="AE6604BA"/>
    <w:lvl w:ilvl="0" w:tplc="D5FE2B4C">
      <w:start w:val="1"/>
      <w:numFmt w:val="decimal"/>
      <w:lvlText w:val="%1"/>
      <w:lvlJc w:val="right"/>
      <w:pPr>
        <w:ind w:left="720" w:hanging="360"/>
      </w:pPr>
      <w:rPr>
        <w:rFonts w:hint="default"/>
      </w:rPr>
    </w:lvl>
    <w:lvl w:ilvl="1" w:tplc="5AB659A4" w:tentative="1">
      <w:start w:val="1"/>
      <w:numFmt w:val="lowerLetter"/>
      <w:lvlText w:val="%2."/>
      <w:lvlJc w:val="left"/>
      <w:pPr>
        <w:ind w:left="1440" w:hanging="360"/>
      </w:pPr>
    </w:lvl>
    <w:lvl w:ilvl="2" w:tplc="7366A60C" w:tentative="1">
      <w:start w:val="1"/>
      <w:numFmt w:val="lowerRoman"/>
      <w:lvlText w:val="%3."/>
      <w:lvlJc w:val="right"/>
      <w:pPr>
        <w:ind w:left="2160" w:hanging="180"/>
      </w:pPr>
    </w:lvl>
    <w:lvl w:ilvl="3" w:tplc="C47C7316" w:tentative="1">
      <w:start w:val="1"/>
      <w:numFmt w:val="decimal"/>
      <w:lvlText w:val="%4."/>
      <w:lvlJc w:val="left"/>
      <w:pPr>
        <w:ind w:left="2880" w:hanging="360"/>
      </w:pPr>
    </w:lvl>
    <w:lvl w:ilvl="4" w:tplc="8280D274" w:tentative="1">
      <w:start w:val="1"/>
      <w:numFmt w:val="lowerLetter"/>
      <w:lvlText w:val="%5."/>
      <w:lvlJc w:val="left"/>
      <w:pPr>
        <w:ind w:left="3600" w:hanging="360"/>
      </w:pPr>
    </w:lvl>
    <w:lvl w:ilvl="5" w:tplc="354E829A" w:tentative="1">
      <w:start w:val="1"/>
      <w:numFmt w:val="lowerRoman"/>
      <w:lvlText w:val="%6."/>
      <w:lvlJc w:val="right"/>
      <w:pPr>
        <w:ind w:left="4320" w:hanging="180"/>
      </w:pPr>
    </w:lvl>
    <w:lvl w:ilvl="6" w:tplc="BFDE3DDC" w:tentative="1">
      <w:start w:val="1"/>
      <w:numFmt w:val="decimal"/>
      <w:lvlText w:val="%7."/>
      <w:lvlJc w:val="left"/>
      <w:pPr>
        <w:ind w:left="5040" w:hanging="360"/>
      </w:pPr>
    </w:lvl>
    <w:lvl w:ilvl="7" w:tplc="6A8E6790" w:tentative="1">
      <w:start w:val="1"/>
      <w:numFmt w:val="lowerLetter"/>
      <w:lvlText w:val="%8."/>
      <w:lvlJc w:val="left"/>
      <w:pPr>
        <w:ind w:left="5760" w:hanging="360"/>
      </w:pPr>
    </w:lvl>
    <w:lvl w:ilvl="8" w:tplc="71DA1812" w:tentative="1">
      <w:start w:val="1"/>
      <w:numFmt w:val="lowerRoman"/>
      <w:lvlText w:val="%9."/>
      <w:lvlJc w:val="right"/>
      <w:pPr>
        <w:ind w:left="6480" w:hanging="180"/>
      </w:pPr>
    </w:lvl>
  </w:abstractNum>
  <w:abstractNum w:abstractNumId="14">
    <w:nsid w:val="31245F80"/>
    <w:multiLevelType w:val="hybridMultilevel"/>
    <w:tmpl w:val="FB3CBCFA"/>
    <w:lvl w:ilvl="0" w:tplc="BCB05BF4">
      <w:start w:val="1"/>
      <w:numFmt w:val="bullet"/>
      <w:lvlText w:val=""/>
      <w:lvlJc w:val="left"/>
      <w:pPr>
        <w:ind w:left="1080" w:hanging="360"/>
      </w:pPr>
      <w:rPr>
        <w:rFonts w:ascii="Symbol" w:hAnsi="Symbol" w:hint="default"/>
      </w:rPr>
    </w:lvl>
    <w:lvl w:ilvl="1" w:tplc="FEDAB984" w:tentative="1">
      <w:start w:val="1"/>
      <w:numFmt w:val="bullet"/>
      <w:lvlText w:val="o"/>
      <w:lvlJc w:val="left"/>
      <w:pPr>
        <w:ind w:left="1800" w:hanging="360"/>
      </w:pPr>
      <w:rPr>
        <w:rFonts w:ascii="Courier New" w:hAnsi="Courier New" w:cs="Courier New" w:hint="default"/>
      </w:rPr>
    </w:lvl>
    <w:lvl w:ilvl="2" w:tplc="B092622A" w:tentative="1">
      <w:start w:val="1"/>
      <w:numFmt w:val="bullet"/>
      <w:lvlText w:val=""/>
      <w:lvlJc w:val="left"/>
      <w:pPr>
        <w:ind w:left="2520" w:hanging="360"/>
      </w:pPr>
      <w:rPr>
        <w:rFonts w:ascii="Wingdings" w:hAnsi="Wingdings" w:hint="default"/>
      </w:rPr>
    </w:lvl>
    <w:lvl w:ilvl="3" w:tplc="52F01736" w:tentative="1">
      <w:start w:val="1"/>
      <w:numFmt w:val="bullet"/>
      <w:lvlText w:val=""/>
      <w:lvlJc w:val="left"/>
      <w:pPr>
        <w:ind w:left="3240" w:hanging="360"/>
      </w:pPr>
      <w:rPr>
        <w:rFonts w:ascii="Symbol" w:hAnsi="Symbol" w:hint="default"/>
      </w:rPr>
    </w:lvl>
    <w:lvl w:ilvl="4" w:tplc="EED60A12" w:tentative="1">
      <w:start w:val="1"/>
      <w:numFmt w:val="bullet"/>
      <w:lvlText w:val="o"/>
      <w:lvlJc w:val="left"/>
      <w:pPr>
        <w:ind w:left="3960" w:hanging="360"/>
      </w:pPr>
      <w:rPr>
        <w:rFonts w:ascii="Courier New" w:hAnsi="Courier New" w:cs="Courier New" w:hint="default"/>
      </w:rPr>
    </w:lvl>
    <w:lvl w:ilvl="5" w:tplc="B7E8D032" w:tentative="1">
      <w:start w:val="1"/>
      <w:numFmt w:val="bullet"/>
      <w:lvlText w:val=""/>
      <w:lvlJc w:val="left"/>
      <w:pPr>
        <w:ind w:left="4680" w:hanging="360"/>
      </w:pPr>
      <w:rPr>
        <w:rFonts w:ascii="Wingdings" w:hAnsi="Wingdings" w:hint="default"/>
      </w:rPr>
    </w:lvl>
    <w:lvl w:ilvl="6" w:tplc="9CB8D704" w:tentative="1">
      <w:start w:val="1"/>
      <w:numFmt w:val="bullet"/>
      <w:lvlText w:val=""/>
      <w:lvlJc w:val="left"/>
      <w:pPr>
        <w:ind w:left="5400" w:hanging="360"/>
      </w:pPr>
      <w:rPr>
        <w:rFonts w:ascii="Symbol" w:hAnsi="Symbol" w:hint="default"/>
      </w:rPr>
    </w:lvl>
    <w:lvl w:ilvl="7" w:tplc="58D8E000" w:tentative="1">
      <w:start w:val="1"/>
      <w:numFmt w:val="bullet"/>
      <w:lvlText w:val="o"/>
      <w:lvlJc w:val="left"/>
      <w:pPr>
        <w:ind w:left="6120" w:hanging="360"/>
      </w:pPr>
      <w:rPr>
        <w:rFonts w:ascii="Courier New" w:hAnsi="Courier New" w:cs="Courier New" w:hint="default"/>
      </w:rPr>
    </w:lvl>
    <w:lvl w:ilvl="8" w:tplc="FE769364" w:tentative="1">
      <w:start w:val="1"/>
      <w:numFmt w:val="bullet"/>
      <w:lvlText w:val=""/>
      <w:lvlJc w:val="left"/>
      <w:pPr>
        <w:ind w:left="6840" w:hanging="360"/>
      </w:pPr>
      <w:rPr>
        <w:rFonts w:ascii="Wingdings" w:hAnsi="Wingdings" w:hint="default"/>
      </w:rPr>
    </w:lvl>
  </w:abstractNum>
  <w:abstractNum w:abstractNumId="15">
    <w:nsid w:val="31FE0980"/>
    <w:multiLevelType w:val="hybridMultilevel"/>
    <w:tmpl w:val="CDB07076"/>
    <w:lvl w:ilvl="0" w:tplc="A8E4E4CE">
      <w:start w:val="1"/>
      <w:numFmt w:val="bullet"/>
      <w:lvlText w:val="-"/>
      <w:lvlJc w:val="left"/>
      <w:pPr>
        <w:tabs>
          <w:tab w:val="num" w:pos="720"/>
        </w:tabs>
        <w:ind w:left="720" w:hanging="360"/>
      </w:pPr>
      <w:rPr>
        <w:rFonts w:ascii="Times New Roman" w:eastAsia="Times New Roman" w:hAnsi="Times New Roman" w:cs="Times New Roman" w:hint="default"/>
      </w:rPr>
    </w:lvl>
    <w:lvl w:ilvl="1" w:tplc="5E541FE8" w:tentative="1">
      <w:start w:val="1"/>
      <w:numFmt w:val="bullet"/>
      <w:lvlText w:val="o"/>
      <w:lvlJc w:val="left"/>
      <w:pPr>
        <w:tabs>
          <w:tab w:val="num" w:pos="1440"/>
        </w:tabs>
        <w:ind w:left="1440" w:hanging="360"/>
      </w:pPr>
      <w:rPr>
        <w:rFonts w:ascii="Courier New" w:hAnsi="Courier New" w:cs="Courier New" w:hint="default"/>
      </w:rPr>
    </w:lvl>
    <w:lvl w:ilvl="2" w:tplc="5D24A1D2" w:tentative="1">
      <w:start w:val="1"/>
      <w:numFmt w:val="bullet"/>
      <w:lvlText w:val=""/>
      <w:lvlJc w:val="left"/>
      <w:pPr>
        <w:tabs>
          <w:tab w:val="num" w:pos="2160"/>
        </w:tabs>
        <w:ind w:left="2160" w:hanging="360"/>
      </w:pPr>
      <w:rPr>
        <w:rFonts w:ascii="Wingdings" w:hAnsi="Wingdings" w:hint="default"/>
      </w:rPr>
    </w:lvl>
    <w:lvl w:ilvl="3" w:tplc="85EE6908" w:tentative="1">
      <w:start w:val="1"/>
      <w:numFmt w:val="bullet"/>
      <w:lvlText w:val=""/>
      <w:lvlJc w:val="left"/>
      <w:pPr>
        <w:tabs>
          <w:tab w:val="num" w:pos="2880"/>
        </w:tabs>
        <w:ind w:left="2880" w:hanging="360"/>
      </w:pPr>
      <w:rPr>
        <w:rFonts w:ascii="Symbol" w:hAnsi="Symbol" w:hint="default"/>
      </w:rPr>
    </w:lvl>
    <w:lvl w:ilvl="4" w:tplc="C232712A" w:tentative="1">
      <w:start w:val="1"/>
      <w:numFmt w:val="bullet"/>
      <w:lvlText w:val="o"/>
      <w:lvlJc w:val="left"/>
      <w:pPr>
        <w:tabs>
          <w:tab w:val="num" w:pos="3600"/>
        </w:tabs>
        <w:ind w:left="3600" w:hanging="360"/>
      </w:pPr>
      <w:rPr>
        <w:rFonts w:ascii="Courier New" w:hAnsi="Courier New" w:cs="Courier New" w:hint="default"/>
      </w:rPr>
    </w:lvl>
    <w:lvl w:ilvl="5" w:tplc="E186916A" w:tentative="1">
      <w:start w:val="1"/>
      <w:numFmt w:val="bullet"/>
      <w:lvlText w:val=""/>
      <w:lvlJc w:val="left"/>
      <w:pPr>
        <w:tabs>
          <w:tab w:val="num" w:pos="4320"/>
        </w:tabs>
        <w:ind w:left="4320" w:hanging="360"/>
      </w:pPr>
      <w:rPr>
        <w:rFonts w:ascii="Wingdings" w:hAnsi="Wingdings" w:hint="default"/>
      </w:rPr>
    </w:lvl>
    <w:lvl w:ilvl="6" w:tplc="F920CAB4" w:tentative="1">
      <w:start w:val="1"/>
      <w:numFmt w:val="bullet"/>
      <w:lvlText w:val=""/>
      <w:lvlJc w:val="left"/>
      <w:pPr>
        <w:tabs>
          <w:tab w:val="num" w:pos="5040"/>
        </w:tabs>
        <w:ind w:left="5040" w:hanging="360"/>
      </w:pPr>
      <w:rPr>
        <w:rFonts w:ascii="Symbol" w:hAnsi="Symbol" w:hint="default"/>
      </w:rPr>
    </w:lvl>
    <w:lvl w:ilvl="7" w:tplc="0560AFA0" w:tentative="1">
      <w:start w:val="1"/>
      <w:numFmt w:val="bullet"/>
      <w:lvlText w:val="o"/>
      <w:lvlJc w:val="left"/>
      <w:pPr>
        <w:tabs>
          <w:tab w:val="num" w:pos="5760"/>
        </w:tabs>
        <w:ind w:left="5760" w:hanging="360"/>
      </w:pPr>
      <w:rPr>
        <w:rFonts w:ascii="Courier New" w:hAnsi="Courier New" w:cs="Courier New" w:hint="default"/>
      </w:rPr>
    </w:lvl>
    <w:lvl w:ilvl="8" w:tplc="0502A14A" w:tentative="1">
      <w:start w:val="1"/>
      <w:numFmt w:val="bullet"/>
      <w:lvlText w:val=""/>
      <w:lvlJc w:val="left"/>
      <w:pPr>
        <w:tabs>
          <w:tab w:val="num" w:pos="6480"/>
        </w:tabs>
        <w:ind w:left="6480" w:hanging="360"/>
      </w:pPr>
      <w:rPr>
        <w:rFonts w:ascii="Wingdings" w:hAnsi="Wingdings" w:hint="default"/>
      </w:rPr>
    </w:lvl>
  </w:abstractNum>
  <w:abstractNum w:abstractNumId="16">
    <w:nsid w:val="34362BFC"/>
    <w:multiLevelType w:val="hybridMultilevel"/>
    <w:tmpl w:val="23F02C6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38432F2A"/>
    <w:multiLevelType w:val="hybridMultilevel"/>
    <w:tmpl w:val="2BD6FF42"/>
    <w:lvl w:ilvl="0" w:tplc="199CD64E">
      <w:start w:val="1"/>
      <w:numFmt w:val="bullet"/>
      <w:lvlText w:val=""/>
      <w:lvlJc w:val="left"/>
      <w:pPr>
        <w:ind w:left="720" w:hanging="360"/>
      </w:pPr>
      <w:rPr>
        <w:rFonts w:ascii="Symbol" w:hAnsi="Symbol" w:hint="default"/>
      </w:rPr>
    </w:lvl>
    <w:lvl w:ilvl="1" w:tplc="ED66FA32" w:tentative="1">
      <w:start w:val="1"/>
      <w:numFmt w:val="bullet"/>
      <w:lvlText w:val="o"/>
      <w:lvlJc w:val="left"/>
      <w:pPr>
        <w:ind w:left="1440" w:hanging="360"/>
      </w:pPr>
      <w:rPr>
        <w:rFonts w:ascii="Courier New" w:hAnsi="Courier New" w:cs="Courier New" w:hint="default"/>
      </w:rPr>
    </w:lvl>
    <w:lvl w:ilvl="2" w:tplc="D9AE8F30" w:tentative="1">
      <w:start w:val="1"/>
      <w:numFmt w:val="bullet"/>
      <w:lvlText w:val=""/>
      <w:lvlJc w:val="left"/>
      <w:pPr>
        <w:ind w:left="2160" w:hanging="360"/>
      </w:pPr>
      <w:rPr>
        <w:rFonts w:ascii="Wingdings" w:hAnsi="Wingdings" w:hint="default"/>
      </w:rPr>
    </w:lvl>
    <w:lvl w:ilvl="3" w:tplc="C3C86AA8" w:tentative="1">
      <w:start w:val="1"/>
      <w:numFmt w:val="bullet"/>
      <w:lvlText w:val=""/>
      <w:lvlJc w:val="left"/>
      <w:pPr>
        <w:ind w:left="2880" w:hanging="360"/>
      </w:pPr>
      <w:rPr>
        <w:rFonts w:ascii="Symbol" w:hAnsi="Symbol" w:hint="default"/>
      </w:rPr>
    </w:lvl>
    <w:lvl w:ilvl="4" w:tplc="41F83096" w:tentative="1">
      <w:start w:val="1"/>
      <w:numFmt w:val="bullet"/>
      <w:lvlText w:val="o"/>
      <w:lvlJc w:val="left"/>
      <w:pPr>
        <w:ind w:left="3600" w:hanging="360"/>
      </w:pPr>
      <w:rPr>
        <w:rFonts w:ascii="Courier New" w:hAnsi="Courier New" w:cs="Courier New" w:hint="default"/>
      </w:rPr>
    </w:lvl>
    <w:lvl w:ilvl="5" w:tplc="69D0AC86" w:tentative="1">
      <w:start w:val="1"/>
      <w:numFmt w:val="bullet"/>
      <w:lvlText w:val=""/>
      <w:lvlJc w:val="left"/>
      <w:pPr>
        <w:ind w:left="4320" w:hanging="360"/>
      </w:pPr>
      <w:rPr>
        <w:rFonts w:ascii="Wingdings" w:hAnsi="Wingdings" w:hint="default"/>
      </w:rPr>
    </w:lvl>
    <w:lvl w:ilvl="6" w:tplc="12326DAE" w:tentative="1">
      <w:start w:val="1"/>
      <w:numFmt w:val="bullet"/>
      <w:lvlText w:val=""/>
      <w:lvlJc w:val="left"/>
      <w:pPr>
        <w:ind w:left="5040" w:hanging="360"/>
      </w:pPr>
      <w:rPr>
        <w:rFonts w:ascii="Symbol" w:hAnsi="Symbol" w:hint="default"/>
      </w:rPr>
    </w:lvl>
    <w:lvl w:ilvl="7" w:tplc="09B48A70" w:tentative="1">
      <w:start w:val="1"/>
      <w:numFmt w:val="bullet"/>
      <w:lvlText w:val="o"/>
      <w:lvlJc w:val="left"/>
      <w:pPr>
        <w:ind w:left="5760" w:hanging="360"/>
      </w:pPr>
      <w:rPr>
        <w:rFonts w:ascii="Courier New" w:hAnsi="Courier New" w:cs="Courier New" w:hint="default"/>
      </w:rPr>
    </w:lvl>
    <w:lvl w:ilvl="8" w:tplc="8C3EBC7E" w:tentative="1">
      <w:start w:val="1"/>
      <w:numFmt w:val="bullet"/>
      <w:lvlText w:val=""/>
      <w:lvlJc w:val="left"/>
      <w:pPr>
        <w:ind w:left="6480" w:hanging="360"/>
      </w:pPr>
      <w:rPr>
        <w:rFonts w:ascii="Wingdings" w:hAnsi="Wingdings" w:hint="default"/>
      </w:rPr>
    </w:lvl>
  </w:abstractNum>
  <w:abstractNum w:abstractNumId="18">
    <w:nsid w:val="421E29FA"/>
    <w:multiLevelType w:val="hybridMultilevel"/>
    <w:tmpl w:val="98B61CCC"/>
    <w:lvl w:ilvl="0" w:tplc="04250001">
      <w:numFmt w:val="bullet"/>
      <w:lvlText w:val="•"/>
      <w:lvlJc w:val="left"/>
      <w:pPr>
        <w:ind w:left="1068" w:hanging="708"/>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45336AB0"/>
    <w:multiLevelType w:val="hybridMultilevel"/>
    <w:tmpl w:val="431C0F0E"/>
    <w:lvl w:ilvl="0" w:tplc="67EC394C">
      <w:start w:val="1"/>
      <w:numFmt w:val="bullet"/>
      <w:lvlText w:val=""/>
      <w:lvlJc w:val="left"/>
      <w:pPr>
        <w:tabs>
          <w:tab w:val="num" w:pos="227"/>
        </w:tabs>
        <w:ind w:left="284" w:hanging="284"/>
      </w:pPr>
      <w:rPr>
        <w:rFonts w:ascii="Symbol" w:hAnsi="Symbol" w:hint="default"/>
        <w:sz w:val="20"/>
        <w:szCs w:val="20"/>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0">
    <w:nsid w:val="49895472"/>
    <w:multiLevelType w:val="hybridMultilevel"/>
    <w:tmpl w:val="A55668F8"/>
    <w:lvl w:ilvl="0" w:tplc="5D9C8408">
      <w:start w:val="1"/>
      <w:numFmt w:val="bullet"/>
      <w:lvlText w:val=""/>
      <w:lvlJc w:val="left"/>
      <w:pPr>
        <w:ind w:left="720" w:hanging="360"/>
      </w:pPr>
      <w:rPr>
        <w:rFonts w:ascii="Symbol" w:hAnsi="Symbol" w:hint="default"/>
      </w:rPr>
    </w:lvl>
    <w:lvl w:ilvl="1" w:tplc="986E44BA" w:tentative="1">
      <w:start w:val="1"/>
      <w:numFmt w:val="bullet"/>
      <w:lvlText w:val="o"/>
      <w:lvlJc w:val="left"/>
      <w:pPr>
        <w:ind w:left="1440" w:hanging="360"/>
      </w:pPr>
      <w:rPr>
        <w:rFonts w:ascii="Courier New" w:hAnsi="Courier New" w:cs="Courier New" w:hint="default"/>
      </w:rPr>
    </w:lvl>
    <w:lvl w:ilvl="2" w:tplc="F22AE070" w:tentative="1">
      <w:start w:val="1"/>
      <w:numFmt w:val="bullet"/>
      <w:lvlText w:val=""/>
      <w:lvlJc w:val="left"/>
      <w:pPr>
        <w:ind w:left="2160" w:hanging="360"/>
      </w:pPr>
      <w:rPr>
        <w:rFonts w:ascii="Wingdings" w:hAnsi="Wingdings" w:hint="default"/>
      </w:rPr>
    </w:lvl>
    <w:lvl w:ilvl="3" w:tplc="E69801A4" w:tentative="1">
      <w:start w:val="1"/>
      <w:numFmt w:val="bullet"/>
      <w:lvlText w:val=""/>
      <w:lvlJc w:val="left"/>
      <w:pPr>
        <w:ind w:left="2880" w:hanging="360"/>
      </w:pPr>
      <w:rPr>
        <w:rFonts w:ascii="Symbol" w:hAnsi="Symbol" w:hint="default"/>
      </w:rPr>
    </w:lvl>
    <w:lvl w:ilvl="4" w:tplc="37EE1718" w:tentative="1">
      <w:start w:val="1"/>
      <w:numFmt w:val="bullet"/>
      <w:lvlText w:val="o"/>
      <w:lvlJc w:val="left"/>
      <w:pPr>
        <w:ind w:left="3600" w:hanging="360"/>
      </w:pPr>
      <w:rPr>
        <w:rFonts w:ascii="Courier New" w:hAnsi="Courier New" w:cs="Courier New" w:hint="default"/>
      </w:rPr>
    </w:lvl>
    <w:lvl w:ilvl="5" w:tplc="522CC190" w:tentative="1">
      <w:start w:val="1"/>
      <w:numFmt w:val="bullet"/>
      <w:lvlText w:val=""/>
      <w:lvlJc w:val="left"/>
      <w:pPr>
        <w:ind w:left="4320" w:hanging="360"/>
      </w:pPr>
      <w:rPr>
        <w:rFonts w:ascii="Wingdings" w:hAnsi="Wingdings" w:hint="default"/>
      </w:rPr>
    </w:lvl>
    <w:lvl w:ilvl="6" w:tplc="4580B8B2" w:tentative="1">
      <w:start w:val="1"/>
      <w:numFmt w:val="bullet"/>
      <w:lvlText w:val=""/>
      <w:lvlJc w:val="left"/>
      <w:pPr>
        <w:ind w:left="5040" w:hanging="360"/>
      </w:pPr>
      <w:rPr>
        <w:rFonts w:ascii="Symbol" w:hAnsi="Symbol" w:hint="default"/>
      </w:rPr>
    </w:lvl>
    <w:lvl w:ilvl="7" w:tplc="2E30473E" w:tentative="1">
      <w:start w:val="1"/>
      <w:numFmt w:val="bullet"/>
      <w:lvlText w:val="o"/>
      <w:lvlJc w:val="left"/>
      <w:pPr>
        <w:ind w:left="5760" w:hanging="360"/>
      </w:pPr>
      <w:rPr>
        <w:rFonts w:ascii="Courier New" w:hAnsi="Courier New" w:cs="Courier New" w:hint="default"/>
      </w:rPr>
    </w:lvl>
    <w:lvl w:ilvl="8" w:tplc="642A147C" w:tentative="1">
      <w:start w:val="1"/>
      <w:numFmt w:val="bullet"/>
      <w:lvlText w:val=""/>
      <w:lvlJc w:val="left"/>
      <w:pPr>
        <w:ind w:left="6480" w:hanging="360"/>
      </w:pPr>
      <w:rPr>
        <w:rFonts w:ascii="Wingdings" w:hAnsi="Wingdings" w:hint="default"/>
      </w:rPr>
    </w:lvl>
  </w:abstractNum>
  <w:abstractNum w:abstractNumId="21">
    <w:nsid w:val="498C3AEC"/>
    <w:multiLevelType w:val="hybridMultilevel"/>
    <w:tmpl w:val="756E66D4"/>
    <w:lvl w:ilvl="0" w:tplc="8BDAB438">
      <w:start w:val="1"/>
      <w:numFmt w:val="bullet"/>
      <w:lvlText w:val=""/>
      <w:lvlJc w:val="left"/>
      <w:pPr>
        <w:ind w:left="720" w:hanging="360"/>
      </w:pPr>
      <w:rPr>
        <w:rFonts w:ascii="Symbol" w:hAnsi="Symbol" w:hint="default"/>
      </w:rPr>
    </w:lvl>
    <w:lvl w:ilvl="1" w:tplc="04250019" w:tentative="1">
      <w:start w:val="1"/>
      <w:numFmt w:val="bullet"/>
      <w:lvlText w:val="o"/>
      <w:lvlJc w:val="left"/>
      <w:pPr>
        <w:ind w:left="1440" w:hanging="360"/>
      </w:pPr>
      <w:rPr>
        <w:rFonts w:ascii="Courier New" w:hAnsi="Courier New" w:cs="Courier New" w:hint="default"/>
      </w:rPr>
    </w:lvl>
    <w:lvl w:ilvl="2" w:tplc="0425001B" w:tentative="1">
      <w:start w:val="1"/>
      <w:numFmt w:val="bullet"/>
      <w:lvlText w:val=""/>
      <w:lvlJc w:val="left"/>
      <w:pPr>
        <w:ind w:left="2160" w:hanging="360"/>
      </w:pPr>
      <w:rPr>
        <w:rFonts w:ascii="Wingdings" w:hAnsi="Wingdings" w:hint="default"/>
      </w:rPr>
    </w:lvl>
    <w:lvl w:ilvl="3" w:tplc="0425000F" w:tentative="1">
      <w:start w:val="1"/>
      <w:numFmt w:val="bullet"/>
      <w:lvlText w:val=""/>
      <w:lvlJc w:val="left"/>
      <w:pPr>
        <w:ind w:left="2880" w:hanging="360"/>
      </w:pPr>
      <w:rPr>
        <w:rFonts w:ascii="Symbol" w:hAnsi="Symbol" w:hint="default"/>
      </w:rPr>
    </w:lvl>
    <w:lvl w:ilvl="4" w:tplc="04250019" w:tentative="1">
      <w:start w:val="1"/>
      <w:numFmt w:val="bullet"/>
      <w:lvlText w:val="o"/>
      <w:lvlJc w:val="left"/>
      <w:pPr>
        <w:ind w:left="3600" w:hanging="360"/>
      </w:pPr>
      <w:rPr>
        <w:rFonts w:ascii="Courier New" w:hAnsi="Courier New" w:cs="Courier New" w:hint="default"/>
      </w:rPr>
    </w:lvl>
    <w:lvl w:ilvl="5" w:tplc="0425001B" w:tentative="1">
      <w:start w:val="1"/>
      <w:numFmt w:val="bullet"/>
      <w:lvlText w:val=""/>
      <w:lvlJc w:val="left"/>
      <w:pPr>
        <w:ind w:left="4320" w:hanging="360"/>
      </w:pPr>
      <w:rPr>
        <w:rFonts w:ascii="Wingdings" w:hAnsi="Wingdings" w:hint="default"/>
      </w:rPr>
    </w:lvl>
    <w:lvl w:ilvl="6" w:tplc="0425000F" w:tentative="1">
      <w:start w:val="1"/>
      <w:numFmt w:val="bullet"/>
      <w:lvlText w:val=""/>
      <w:lvlJc w:val="left"/>
      <w:pPr>
        <w:ind w:left="5040" w:hanging="360"/>
      </w:pPr>
      <w:rPr>
        <w:rFonts w:ascii="Symbol" w:hAnsi="Symbol" w:hint="default"/>
      </w:rPr>
    </w:lvl>
    <w:lvl w:ilvl="7" w:tplc="04250019" w:tentative="1">
      <w:start w:val="1"/>
      <w:numFmt w:val="bullet"/>
      <w:lvlText w:val="o"/>
      <w:lvlJc w:val="left"/>
      <w:pPr>
        <w:ind w:left="5760" w:hanging="360"/>
      </w:pPr>
      <w:rPr>
        <w:rFonts w:ascii="Courier New" w:hAnsi="Courier New" w:cs="Courier New" w:hint="default"/>
      </w:rPr>
    </w:lvl>
    <w:lvl w:ilvl="8" w:tplc="0425001B" w:tentative="1">
      <w:start w:val="1"/>
      <w:numFmt w:val="bullet"/>
      <w:lvlText w:val=""/>
      <w:lvlJc w:val="left"/>
      <w:pPr>
        <w:ind w:left="6480" w:hanging="360"/>
      </w:pPr>
      <w:rPr>
        <w:rFonts w:ascii="Wingdings" w:hAnsi="Wingdings" w:hint="default"/>
      </w:rPr>
    </w:lvl>
  </w:abstractNum>
  <w:abstractNum w:abstractNumId="22">
    <w:nsid w:val="4F80283D"/>
    <w:multiLevelType w:val="hybridMultilevel"/>
    <w:tmpl w:val="16700790"/>
    <w:lvl w:ilvl="0" w:tplc="0425000F">
      <w:start w:val="1"/>
      <w:numFmt w:val="decimal"/>
      <w:lvlText w:val="%1."/>
      <w:lvlJc w:val="left"/>
      <w:pPr>
        <w:ind w:left="720" w:hanging="360"/>
      </w:pPr>
      <w:rPr>
        <w:rFonts w:hint="default"/>
      </w:rPr>
    </w:lvl>
    <w:lvl w:ilvl="1" w:tplc="04250019" w:tentative="1">
      <w:start w:val="1"/>
      <w:numFmt w:val="bullet"/>
      <w:lvlText w:val="o"/>
      <w:lvlJc w:val="left"/>
      <w:pPr>
        <w:ind w:left="1440" w:hanging="360"/>
      </w:pPr>
      <w:rPr>
        <w:rFonts w:ascii="Courier New" w:hAnsi="Courier New" w:cs="Courier New" w:hint="default"/>
      </w:rPr>
    </w:lvl>
    <w:lvl w:ilvl="2" w:tplc="0425001B" w:tentative="1">
      <w:start w:val="1"/>
      <w:numFmt w:val="bullet"/>
      <w:lvlText w:val=""/>
      <w:lvlJc w:val="left"/>
      <w:pPr>
        <w:ind w:left="2160" w:hanging="360"/>
      </w:pPr>
      <w:rPr>
        <w:rFonts w:ascii="Wingdings" w:hAnsi="Wingdings" w:hint="default"/>
      </w:rPr>
    </w:lvl>
    <w:lvl w:ilvl="3" w:tplc="0425000F" w:tentative="1">
      <w:start w:val="1"/>
      <w:numFmt w:val="bullet"/>
      <w:lvlText w:val=""/>
      <w:lvlJc w:val="left"/>
      <w:pPr>
        <w:ind w:left="2880" w:hanging="360"/>
      </w:pPr>
      <w:rPr>
        <w:rFonts w:ascii="Symbol" w:hAnsi="Symbol" w:hint="default"/>
      </w:rPr>
    </w:lvl>
    <w:lvl w:ilvl="4" w:tplc="04250019" w:tentative="1">
      <w:start w:val="1"/>
      <w:numFmt w:val="bullet"/>
      <w:lvlText w:val="o"/>
      <w:lvlJc w:val="left"/>
      <w:pPr>
        <w:ind w:left="3600" w:hanging="360"/>
      </w:pPr>
      <w:rPr>
        <w:rFonts w:ascii="Courier New" w:hAnsi="Courier New" w:cs="Courier New" w:hint="default"/>
      </w:rPr>
    </w:lvl>
    <w:lvl w:ilvl="5" w:tplc="0425001B" w:tentative="1">
      <w:start w:val="1"/>
      <w:numFmt w:val="bullet"/>
      <w:lvlText w:val=""/>
      <w:lvlJc w:val="left"/>
      <w:pPr>
        <w:ind w:left="4320" w:hanging="360"/>
      </w:pPr>
      <w:rPr>
        <w:rFonts w:ascii="Wingdings" w:hAnsi="Wingdings" w:hint="default"/>
      </w:rPr>
    </w:lvl>
    <w:lvl w:ilvl="6" w:tplc="0425000F" w:tentative="1">
      <w:start w:val="1"/>
      <w:numFmt w:val="bullet"/>
      <w:lvlText w:val=""/>
      <w:lvlJc w:val="left"/>
      <w:pPr>
        <w:ind w:left="5040" w:hanging="360"/>
      </w:pPr>
      <w:rPr>
        <w:rFonts w:ascii="Symbol" w:hAnsi="Symbol" w:hint="default"/>
      </w:rPr>
    </w:lvl>
    <w:lvl w:ilvl="7" w:tplc="04250019" w:tentative="1">
      <w:start w:val="1"/>
      <w:numFmt w:val="bullet"/>
      <w:lvlText w:val="o"/>
      <w:lvlJc w:val="left"/>
      <w:pPr>
        <w:ind w:left="5760" w:hanging="360"/>
      </w:pPr>
      <w:rPr>
        <w:rFonts w:ascii="Courier New" w:hAnsi="Courier New" w:cs="Courier New" w:hint="default"/>
      </w:rPr>
    </w:lvl>
    <w:lvl w:ilvl="8" w:tplc="0425001B" w:tentative="1">
      <w:start w:val="1"/>
      <w:numFmt w:val="bullet"/>
      <w:lvlText w:val=""/>
      <w:lvlJc w:val="left"/>
      <w:pPr>
        <w:ind w:left="6480" w:hanging="360"/>
      </w:pPr>
      <w:rPr>
        <w:rFonts w:ascii="Wingdings" w:hAnsi="Wingdings" w:hint="default"/>
      </w:rPr>
    </w:lvl>
  </w:abstractNum>
  <w:abstractNum w:abstractNumId="23">
    <w:nsid w:val="501336B0"/>
    <w:multiLevelType w:val="hybridMultilevel"/>
    <w:tmpl w:val="537C2C36"/>
    <w:lvl w:ilvl="0" w:tplc="1118064A">
      <w:start w:val="1"/>
      <w:numFmt w:val="bullet"/>
      <w:lvlText w:val=""/>
      <w:lvlJc w:val="left"/>
      <w:pPr>
        <w:ind w:left="720" w:hanging="360"/>
      </w:pPr>
      <w:rPr>
        <w:rFonts w:ascii="Symbol" w:hAnsi="Symbol" w:hint="default"/>
      </w:rPr>
    </w:lvl>
    <w:lvl w:ilvl="1" w:tplc="AC9C6BF8" w:tentative="1">
      <w:start w:val="1"/>
      <w:numFmt w:val="bullet"/>
      <w:lvlText w:val="o"/>
      <w:lvlJc w:val="left"/>
      <w:pPr>
        <w:ind w:left="1440" w:hanging="360"/>
      </w:pPr>
      <w:rPr>
        <w:rFonts w:ascii="Courier New" w:hAnsi="Courier New" w:cs="Courier New" w:hint="default"/>
      </w:rPr>
    </w:lvl>
    <w:lvl w:ilvl="2" w:tplc="9BF2235C" w:tentative="1">
      <w:start w:val="1"/>
      <w:numFmt w:val="bullet"/>
      <w:lvlText w:val=""/>
      <w:lvlJc w:val="left"/>
      <w:pPr>
        <w:ind w:left="2160" w:hanging="360"/>
      </w:pPr>
      <w:rPr>
        <w:rFonts w:ascii="Wingdings" w:hAnsi="Wingdings" w:hint="default"/>
      </w:rPr>
    </w:lvl>
    <w:lvl w:ilvl="3" w:tplc="08284258" w:tentative="1">
      <w:start w:val="1"/>
      <w:numFmt w:val="bullet"/>
      <w:lvlText w:val=""/>
      <w:lvlJc w:val="left"/>
      <w:pPr>
        <w:ind w:left="2880" w:hanging="360"/>
      </w:pPr>
      <w:rPr>
        <w:rFonts w:ascii="Symbol" w:hAnsi="Symbol" w:hint="default"/>
      </w:rPr>
    </w:lvl>
    <w:lvl w:ilvl="4" w:tplc="B3A42EEC" w:tentative="1">
      <w:start w:val="1"/>
      <w:numFmt w:val="bullet"/>
      <w:lvlText w:val="o"/>
      <w:lvlJc w:val="left"/>
      <w:pPr>
        <w:ind w:left="3600" w:hanging="360"/>
      </w:pPr>
      <w:rPr>
        <w:rFonts w:ascii="Courier New" w:hAnsi="Courier New" w:cs="Courier New" w:hint="default"/>
      </w:rPr>
    </w:lvl>
    <w:lvl w:ilvl="5" w:tplc="71CC07A4" w:tentative="1">
      <w:start w:val="1"/>
      <w:numFmt w:val="bullet"/>
      <w:lvlText w:val=""/>
      <w:lvlJc w:val="left"/>
      <w:pPr>
        <w:ind w:left="4320" w:hanging="360"/>
      </w:pPr>
      <w:rPr>
        <w:rFonts w:ascii="Wingdings" w:hAnsi="Wingdings" w:hint="default"/>
      </w:rPr>
    </w:lvl>
    <w:lvl w:ilvl="6" w:tplc="8F2890EE" w:tentative="1">
      <w:start w:val="1"/>
      <w:numFmt w:val="bullet"/>
      <w:lvlText w:val=""/>
      <w:lvlJc w:val="left"/>
      <w:pPr>
        <w:ind w:left="5040" w:hanging="360"/>
      </w:pPr>
      <w:rPr>
        <w:rFonts w:ascii="Symbol" w:hAnsi="Symbol" w:hint="default"/>
      </w:rPr>
    </w:lvl>
    <w:lvl w:ilvl="7" w:tplc="63E6D412" w:tentative="1">
      <w:start w:val="1"/>
      <w:numFmt w:val="bullet"/>
      <w:lvlText w:val="o"/>
      <w:lvlJc w:val="left"/>
      <w:pPr>
        <w:ind w:left="5760" w:hanging="360"/>
      </w:pPr>
      <w:rPr>
        <w:rFonts w:ascii="Courier New" w:hAnsi="Courier New" w:cs="Courier New" w:hint="default"/>
      </w:rPr>
    </w:lvl>
    <w:lvl w:ilvl="8" w:tplc="4EE8AD56" w:tentative="1">
      <w:start w:val="1"/>
      <w:numFmt w:val="bullet"/>
      <w:lvlText w:val=""/>
      <w:lvlJc w:val="left"/>
      <w:pPr>
        <w:ind w:left="6480" w:hanging="360"/>
      </w:pPr>
      <w:rPr>
        <w:rFonts w:ascii="Wingdings" w:hAnsi="Wingdings" w:hint="default"/>
      </w:rPr>
    </w:lvl>
  </w:abstractNum>
  <w:abstractNum w:abstractNumId="24">
    <w:nsid w:val="5C4E697E"/>
    <w:multiLevelType w:val="hybridMultilevel"/>
    <w:tmpl w:val="35E4E7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F65010D"/>
    <w:multiLevelType w:val="multilevel"/>
    <w:tmpl w:val="0BEA87EC"/>
    <w:lvl w:ilvl="0">
      <w:start w:val="1"/>
      <w:numFmt w:val="decimal"/>
      <w:pStyle w:val="Pealkiri1"/>
      <w:lvlText w:val="%1"/>
      <w:lvlJc w:val="left"/>
      <w:pPr>
        <w:tabs>
          <w:tab w:val="num" w:pos="567"/>
        </w:tabs>
        <w:ind w:left="567" w:hanging="567"/>
      </w:pPr>
      <w:rPr>
        <w:rFonts w:hint="default"/>
      </w:rPr>
    </w:lvl>
    <w:lvl w:ilvl="1">
      <w:start w:val="1"/>
      <w:numFmt w:val="decimal"/>
      <w:pStyle w:val="Pealkiri2"/>
      <w:lvlText w:val="%1.%2"/>
      <w:lvlJc w:val="left"/>
      <w:pPr>
        <w:tabs>
          <w:tab w:val="num" w:pos="851"/>
        </w:tabs>
        <w:ind w:left="851" w:hanging="851"/>
      </w:pPr>
      <w:rPr>
        <w:rFonts w:hint="default"/>
      </w:rPr>
    </w:lvl>
    <w:lvl w:ilvl="2">
      <w:start w:val="1"/>
      <w:numFmt w:val="decimal"/>
      <w:pStyle w:val="Pealkiri3"/>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2883771"/>
    <w:multiLevelType w:val="hybridMultilevel"/>
    <w:tmpl w:val="3964FA5C"/>
    <w:lvl w:ilvl="0" w:tplc="AEDCB25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nsid w:val="63517165"/>
    <w:multiLevelType w:val="hybridMultilevel"/>
    <w:tmpl w:val="BF604FA6"/>
    <w:lvl w:ilvl="0" w:tplc="246C9846">
      <w:numFmt w:val="bullet"/>
      <w:lvlText w:val=""/>
      <w:lvlJc w:val="left"/>
      <w:pPr>
        <w:tabs>
          <w:tab w:val="num" w:pos="1065"/>
        </w:tabs>
        <w:ind w:left="1065" w:hanging="705"/>
      </w:pPr>
      <w:rPr>
        <w:rFonts w:ascii="Symbol" w:eastAsia="Times New Roman" w:hAnsi="Symbol" w:cs="Times New Roman" w:hint="default"/>
      </w:rPr>
    </w:lvl>
    <w:lvl w:ilvl="1" w:tplc="04250019" w:tentative="1">
      <w:start w:val="1"/>
      <w:numFmt w:val="bullet"/>
      <w:lvlText w:val="o"/>
      <w:lvlJc w:val="left"/>
      <w:pPr>
        <w:tabs>
          <w:tab w:val="num" w:pos="1440"/>
        </w:tabs>
        <w:ind w:left="1440" w:hanging="360"/>
      </w:pPr>
      <w:rPr>
        <w:rFonts w:ascii="Courier New" w:hAnsi="Courier New" w:cs="Courier New" w:hint="default"/>
      </w:rPr>
    </w:lvl>
    <w:lvl w:ilvl="2" w:tplc="0425001B" w:tentative="1">
      <w:start w:val="1"/>
      <w:numFmt w:val="bullet"/>
      <w:lvlText w:val=""/>
      <w:lvlJc w:val="left"/>
      <w:pPr>
        <w:tabs>
          <w:tab w:val="num" w:pos="2160"/>
        </w:tabs>
        <w:ind w:left="2160" w:hanging="360"/>
      </w:pPr>
      <w:rPr>
        <w:rFonts w:ascii="Wingdings" w:hAnsi="Wingdings" w:hint="default"/>
      </w:rPr>
    </w:lvl>
    <w:lvl w:ilvl="3" w:tplc="0425000F" w:tentative="1">
      <w:start w:val="1"/>
      <w:numFmt w:val="bullet"/>
      <w:lvlText w:val=""/>
      <w:lvlJc w:val="left"/>
      <w:pPr>
        <w:tabs>
          <w:tab w:val="num" w:pos="2880"/>
        </w:tabs>
        <w:ind w:left="2880" w:hanging="360"/>
      </w:pPr>
      <w:rPr>
        <w:rFonts w:ascii="Symbol" w:hAnsi="Symbol" w:hint="default"/>
      </w:rPr>
    </w:lvl>
    <w:lvl w:ilvl="4" w:tplc="04250019" w:tentative="1">
      <w:start w:val="1"/>
      <w:numFmt w:val="bullet"/>
      <w:lvlText w:val="o"/>
      <w:lvlJc w:val="left"/>
      <w:pPr>
        <w:tabs>
          <w:tab w:val="num" w:pos="3600"/>
        </w:tabs>
        <w:ind w:left="3600" w:hanging="360"/>
      </w:pPr>
      <w:rPr>
        <w:rFonts w:ascii="Courier New" w:hAnsi="Courier New" w:cs="Courier New" w:hint="default"/>
      </w:rPr>
    </w:lvl>
    <w:lvl w:ilvl="5" w:tplc="0425001B" w:tentative="1">
      <w:start w:val="1"/>
      <w:numFmt w:val="bullet"/>
      <w:lvlText w:val=""/>
      <w:lvlJc w:val="left"/>
      <w:pPr>
        <w:tabs>
          <w:tab w:val="num" w:pos="4320"/>
        </w:tabs>
        <w:ind w:left="4320" w:hanging="360"/>
      </w:pPr>
      <w:rPr>
        <w:rFonts w:ascii="Wingdings" w:hAnsi="Wingdings" w:hint="default"/>
      </w:rPr>
    </w:lvl>
    <w:lvl w:ilvl="6" w:tplc="0425000F" w:tentative="1">
      <w:start w:val="1"/>
      <w:numFmt w:val="bullet"/>
      <w:lvlText w:val=""/>
      <w:lvlJc w:val="left"/>
      <w:pPr>
        <w:tabs>
          <w:tab w:val="num" w:pos="5040"/>
        </w:tabs>
        <w:ind w:left="5040" w:hanging="360"/>
      </w:pPr>
      <w:rPr>
        <w:rFonts w:ascii="Symbol" w:hAnsi="Symbol" w:hint="default"/>
      </w:rPr>
    </w:lvl>
    <w:lvl w:ilvl="7" w:tplc="04250019" w:tentative="1">
      <w:start w:val="1"/>
      <w:numFmt w:val="bullet"/>
      <w:lvlText w:val="o"/>
      <w:lvlJc w:val="left"/>
      <w:pPr>
        <w:tabs>
          <w:tab w:val="num" w:pos="5760"/>
        </w:tabs>
        <w:ind w:left="5760" w:hanging="360"/>
      </w:pPr>
      <w:rPr>
        <w:rFonts w:ascii="Courier New" w:hAnsi="Courier New" w:cs="Courier New" w:hint="default"/>
      </w:rPr>
    </w:lvl>
    <w:lvl w:ilvl="8" w:tplc="0425001B" w:tentative="1">
      <w:start w:val="1"/>
      <w:numFmt w:val="bullet"/>
      <w:lvlText w:val=""/>
      <w:lvlJc w:val="left"/>
      <w:pPr>
        <w:tabs>
          <w:tab w:val="num" w:pos="6480"/>
        </w:tabs>
        <w:ind w:left="6480" w:hanging="360"/>
      </w:pPr>
      <w:rPr>
        <w:rFonts w:ascii="Wingdings" w:hAnsi="Wingdings" w:hint="default"/>
      </w:rPr>
    </w:lvl>
  </w:abstractNum>
  <w:abstractNum w:abstractNumId="28">
    <w:nsid w:val="63AB5854"/>
    <w:multiLevelType w:val="hybridMultilevel"/>
    <w:tmpl w:val="0958BC40"/>
    <w:lvl w:ilvl="0" w:tplc="04250001">
      <w:start w:val="8"/>
      <w:numFmt w:val="bullet"/>
      <w:lvlText w:val="-"/>
      <w:lvlJc w:val="left"/>
      <w:pPr>
        <w:tabs>
          <w:tab w:val="num" w:pos="720"/>
        </w:tabs>
        <w:ind w:left="720" w:hanging="360"/>
      </w:pPr>
      <w:rPr>
        <w:rFonts w:ascii="Times New Roman" w:eastAsia="Times New Roman" w:hAnsi="Times New Roman" w:cs="Times New Roman"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9">
    <w:nsid w:val="65D6120B"/>
    <w:multiLevelType w:val="hybridMultilevel"/>
    <w:tmpl w:val="E8C8CA52"/>
    <w:lvl w:ilvl="0" w:tplc="5AF847B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661A314C"/>
    <w:multiLevelType w:val="multilevel"/>
    <w:tmpl w:val="28886354"/>
    <w:styleLink w:val="Laad1"/>
    <w:lvl w:ilvl="0">
      <w:start w:val="1"/>
      <w:numFmt w:val="decimal"/>
      <w:pStyle w:val="Level1"/>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D4950F2"/>
    <w:multiLevelType w:val="hybridMultilevel"/>
    <w:tmpl w:val="27A0771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nsid w:val="75A51999"/>
    <w:multiLevelType w:val="hybridMultilevel"/>
    <w:tmpl w:val="728E4CD4"/>
    <w:lvl w:ilvl="0" w:tplc="C96CECD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75B4561D"/>
    <w:multiLevelType w:val="hybridMultilevel"/>
    <w:tmpl w:val="AC38945C"/>
    <w:lvl w:ilvl="0" w:tplc="4C001EE6">
      <w:numFmt w:val="bullet"/>
      <w:lvlText w:val="•"/>
      <w:lvlJc w:val="left"/>
      <w:pPr>
        <w:ind w:left="720" w:hanging="360"/>
      </w:pPr>
      <w:rPr>
        <w:rFonts w:ascii="Arial" w:eastAsia="Times New Roman" w:hAnsi="Arial" w:cs="Arial" w:hint="default"/>
      </w:rPr>
    </w:lvl>
    <w:lvl w:ilvl="1" w:tplc="04250003" w:tentative="1">
      <w:start w:val="1"/>
      <w:numFmt w:val="lowerLetter"/>
      <w:lvlText w:val="%2."/>
      <w:lvlJc w:val="left"/>
      <w:pPr>
        <w:ind w:left="1440" w:hanging="360"/>
      </w:pPr>
    </w:lvl>
    <w:lvl w:ilvl="2" w:tplc="04250005" w:tentative="1">
      <w:start w:val="1"/>
      <w:numFmt w:val="lowerRoman"/>
      <w:lvlText w:val="%3."/>
      <w:lvlJc w:val="right"/>
      <w:pPr>
        <w:ind w:left="2160" w:hanging="180"/>
      </w:pPr>
    </w:lvl>
    <w:lvl w:ilvl="3" w:tplc="04250001" w:tentative="1">
      <w:start w:val="1"/>
      <w:numFmt w:val="decimal"/>
      <w:lvlText w:val="%4."/>
      <w:lvlJc w:val="left"/>
      <w:pPr>
        <w:ind w:left="2880" w:hanging="360"/>
      </w:pPr>
    </w:lvl>
    <w:lvl w:ilvl="4" w:tplc="04250003" w:tentative="1">
      <w:start w:val="1"/>
      <w:numFmt w:val="lowerLetter"/>
      <w:lvlText w:val="%5."/>
      <w:lvlJc w:val="left"/>
      <w:pPr>
        <w:ind w:left="3600" w:hanging="360"/>
      </w:pPr>
    </w:lvl>
    <w:lvl w:ilvl="5" w:tplc="04250005" w:tentative="1">
      <w:start w:val="1"/>
      <w:numFmt w:val="lowerRoman"/>
      <w:lvlText w:val="%6."/>
      <w:lvlJc w:val="right"/>
      <w:pPr>
        <w:ind w:left="4320" w:hanging="180"/>
      </w:pPr>
    </w:lvl>
    <w:lvl w:ilvl="6" w:tplc="04250001" w:tentative="1">
      <w:start w:val="1"/>
      <w:numFmt w:val="decimal"/>
      <w:lvlText w:val="%7."/>
      <w:lvlJc w:val="left"/>
      <w:pPr>
        <w:ind w:left="5040" w:hanging="360"/>
      </w:pPr>
    </w:lvl>
    <w:lvl w:ilvl="7" w:tplc="04250003" w:tentative="1">
      <w:start w:val="1"/>
      <w:numFmt w:val="lowerLetter"/>
      <w:lvlText w:val="%8."/>
      <w:lvlJc w:val="left"/>
      <w:pPr>
        <w:ind w:left="5760" w:hanging="360"/>
      </w:pPr>
    </w:lvl>
    <w:lvl w:ilvl="8" w:tplc="04250005" w:tentative="1">
      <w:start w:val="1"/>
      <w:numFmt w:val="lowerRoman"/>
      <w:lvlText w:val="%9."/>
      <w:lvlJc w:val="right"/>
      <w:pPr>
        <w:ind w:left="6480" w:hanging="180"/>
      </w:pPr>
    </w:lvl>
  </w:abstractNum>
  <w:abstractNum w:abstractNumId="34">
    <w:nsid w:val="7A7E0638"/>
    <w:multiLevelType w:val="hybridMultilevel"/>
    <w:tmpl w:val="A8DED0C6"/>
    <w:lvl w:ilvl="0" w:tplc="04250001">
      <w:start w:val="1"/>
      <w:numFmt w:val="decimal"/>
      <w:lvlText w:val="%1."/>
      <w:lvlJc w:val="left"/>
      <w:pPr>
        <w:tabs>
          <w:tab w:val="num" w:pos="1080"/>
        </w:tabs>
        <w:ind w:left="1080" w:hanging="720"/>
      </w:pPr>
      <w:rPr>
        <w:rFonts w:hint="default"/>
      </w:rPr>
    </w:lvl>
    <w:lvl w:ilvl="1" w:tplc="04250003" w:tentative="1">
      <w:start w:val="1"/>
      <w:numFmt w:val="lowerLetter"/>
      <w:lvlText w:val="%2."/>
      <w:lvlJc w:val="left"/>
      <w:pPr>
        <w:tabs>
          <w:tab w:val="num" w:pos="1440"/>
        </w:tabs>
        <w:ind w:left="1440" w:hanging="360"/>
      </w:pPr>
    </w:lvl>
    <w:lvl w:ilvl="2" w:tplc="04250005" w:tentative="1">
      <w:start w:val="1"/>
      <w:numFmt w:val="lowerRoman"/>
      <w:lvlText w:val="%3."/>
      <w:lvlJc w:val="right"/>
      <w:pPr>
        <w:tabs>
          <w:tab w:val="num" w:pos="2160"/>
        </w:tabs>
        <w:ind w:left="2160" w:hanging="180"/>
      </w:pPr>
    </w:lvl>
    <w:lvl w:ilvl="3" w:tplc="04250001" w:tentative="1">
      <w:start w:val="1"/>
      <w:numFmt w:val="decimal"/>
      <w:lvlText w:val="%4."/>
      <w:lvlJc w:val="left"/>
      <w:pPr>
        <w:tabs>
          <w:tab w:val="num" w:pos="2880"/>
        </w:tabs>
        <w:ind w:left="2880" w:hanging="360"/>
      </w:pPr>
    </w:lvl>
    <w:lvl w:ilvl="4" w:tplc="04250003" w:tentative="1">
      <w:start w:val="1"/>
      <w:numFmt w:val="lowerLetter"/>
      <w:lvlText w:val="%5."/>
      <w:lvlJc w:val="left"/>
      <w:pPr>
        <w:tabs>
          <w:tab w:val="num" w:pos="3600"/>
        </w:tabs>
        <w:ind w:left="3600" w:hanging="360"/>
      </w:pPr>
    </w:lvl>
    <w:lvl w:ilvl="5" w:tplc="04250005" w:tentative="1">
      <w:start w:val="1"/>
      <w:numFmt w:val="lowerRoman"/>
      <w:lvlText w:val="%6."/>
      <w:lvlJc w:val="right"/>
      <w:pPr>
        <w:tabs>
          <w:tab w:val="num" w:pos="4320"/>
        </w:tabs>
        <w:ind w:left="4320" w:hanging="180"/>
      </w:pPr>
    </w:lvl>
    <w:lvl w:ilvl="6" w:tplc="04250001" w:tentative="1">
      <w:start w:val="1"/>
      <w:numFmt w:val="decimal"/>
      <w:lvlText w:val="%7."/>
      <w:lvlJc w:val="left"/>
      <w:pPr>
        <w:tabs>
          <w:tab w:val="num" w:pos="5040"/>
        </w:tabs>
        <w:ind w:left="5040" w:hanging="360"/>
      </w:pPr>
    </w:lvl>
    <w:lvl w:ilvl="7" w:tplc="04250003" w:tentative="1">
      <w:start w:val="1"/>
      <w:numFmt w:val="lowerLetter"/>
      <w:lvlText w:val="%8."/>
      <w:lvlJc w:val="left"/>
      <w:pPr>
        <w:tabs>
          <w:tab w:val="num" w:pos="5760"/>
        </w:tabs>
        <w:ind w:left="5760" w:hanging="360"/>
      </w:pPr>
    </w:lvl>
    <w:lvl w:ilvl="8" w:tplc="04250005" w:tentative="1">
      <w:start w:val="1"/>
      <w:numFmt w:val="lowerRoman"/>
      <w:lvlText w:val="%9."/>
      <w:lvlJc w:val="right"/>
      <w:pPr>
        <w:tabs>
          <w:tab w:val="num" w:pos="6480"/>
        </w:tabs>
        <w:ind w:left="6480" w:hanging="180"/>
      </w:pPr>
    </w:lvl>
  </w:abstractNum>
  <w:abstractNum w:abstractNumId="35">
    <w:nsid w:val="7BDE4D33"/>
    <w:multiLevelType w:val="hybridMultilevel"/>
    <w:tmpl w:val="2D127678"/>
    <w:lvl w:ilvl="0" w:tplc="04250001">
      <w:start w:val="1"/>
      <w:numFmt w:val="decimal"/>
      <w:lvlText w:val="%1)"/>
      <w:lvlJc w:val="left"/>
      <w:pPr>
        <w:tabs>
          <w:tab w:val="num" w:pos="720"/>
        </w:tabs>
        <w:ind w:left="720" w:hanging="360"/>
      </w:pPr>
      <w:rPr>
        <w:rFonts w:hint="default"/>
      </w:rPr>
    </w:lvl>
    <w:lvl w:ilvl="1" w:tplc="04250003" w:tentative="1">
      <w:start w:val="1"/>
      <w:numFmt w:val="lowerLetter"/>
      <w:lvlText w:val="%2."/>
      <w:lvlJc w:val="left"/>
      <w:pPr>
        <w:tabs>
          <w:tab w:val="num" w:pos="1440"/>
        </w:tabs>
        <w:ind w:left="1440" w:hanging="360"/>
      </w:pPr>
    </w:lvl>
    <w:lvl w:ilvl="2" w:tplc="04250005" w:tentative="1">
      <w:start w:val="1"/>
      <w:numFmt w:val="lowerRoman"/>
      <w:lvlText w:val="%3."/>
      <w:lvlJc w:val="right"/>
      <w:pPr>
        <w:tabs>
          <w:tab w:val="num" w:pos="2160"/>
        </w:tabs>
        <w:ind w:left="2160" w:hanging="180"/>
      </w:pPr>
    </w:lvl>
    <w:lvl w:ilvl="3" w:tplc="04250001" w:tentative="1">
      <w:start w:val="1"/>
      <w:numFmt w:val="decimal"/>
      <w:lvlText w:val="%4."/>
      <w:lvlJc w:val="left"/>
      <w:pPr>
        <w:tabs>
          <w:tab w:val="num" w:pos="2880"/>
        </w:tabs>
        <w:ind w:left="2880" w:hanging="360"/>
      </w:pPr>
    </w:lvl>
    <w:lvl w:ilvl="4" w:tplc="04250003" w:tentative="1">
      <w:start w:val="1"/>
      <w:numFmt w:val="lowerLetter"/>
      <w:lvlText w:val="%5."/>
      <w:lvlJc w:val="left"/>
      <w:pPr>
        <w:tabs>
          <w:tab w:val="num" w:pos="3600"/>
        </w:tabs>
        <w:ind w:left="3600" w:hanging="360"/>
      </w:pPr>
    </w:lvl>
    <w:lvl w:ilvl="5" w:tplc="04250005" w:tentative="1">
      <w:start w:val="1"/>
      <w:numFmt w:val="lowerRoman"/>
      <w:lvlText w:val="%6."/>
      <w:lvlJc w:val="right"/>
      <w:pPr>
        <w:tabs>
          <w:tab w:val="num" w:pos="4320"/>
        </w:tabs>
        <w:ind w:left="4320" w:hanging="180"/>
      </w:pPr>
    </w:lvl>
    <w:lvl w:ilvl="6" w:tplc="04250001" w:tentative="1">
      <w:start w:val="1"/>
      <w:numFmt w:val="decimal"/>
      <w:lvlText w:val="%7."/>
      <w:lvlJc w:val="left"/>
      <w:pPr>
        <w:tabs>
          <w:tab w:val="num" w:pos="5040"/>
        </w:tabs>
        <w:ind w:left="5040" w:hanging="360"/>
      </w:pPr>
    </w:lvl>
    <w:lvl w:ilvl="7" w:tplc="04250003" w:tentative="1">
      <w:start w:val="1"/>
      <w:numFmt w:val="lowerLetter"/>
      <w:lvlText w:val="%8."/>
      <w:lvlJc w:val="left"/>
      <w:pPr>
        <w:tabs>
          <w:tab w:val="num" w:pos="5760"/>
        </w:tabs>
        <w:ind w:left="5760" w:hanging="360"/>
      </w:pPr>
    </w:lvl>
    <w:lvl w:ilvl="8" w:tplc="04250005" w:tentative="1">
      <w:start w:val="1"/>
      <w:numFmt w:val="lowerRoman"/>
      <w:lvlText w:val="%9."/>
      <w:lvlJc w:val="right"/>
      <w:pPr>
        <w:tabs>
          <w:tab w:val="num" w:pos="6480"/>
        </w:tabs>
        <w:ind w:left="6480" w:hanging="180"/>
      </w:pPr>
    </w:lvl>
  </w:abstractNum>
  <w:abstractNum w:abstractNumId="36">
    <w:nsid w:val="7D2D04AE"/>
    <w:multiLevelType w:val="hybridMultilevel"/>
    <w:tmpl w:val="4B08D66A"/>
    <w:lvl w:ilvl="0" w:tplc="0425000F">
      <w:start w:val="1"/>
      <w:numFmt w:val="bullet"/>
      <w:lvlText w:val=""/>
      <w:lvlJc w:val="left"/>
      <w:pPr>
        <w:ind w:left="1080" w:hanging="36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7">
    <w:nsid w:val="7F6D3C2B"/>
    <w:multiLevelType w:val="hybridMultilevel"/>
    <w:tmpl w:val="0E6EEF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9"/>
  </w:num>
  <w:num w:numId="4">
    <w:abstractNumId w:val="25"/>
  </w:num>
  <w:num w:numId="5">
    <w:abstractNumId w:val="12"/>
  </w:num>
  <w:num w:numId="6">
    <w:abstractNumId w:val="32"/>
  </w:num>
  <w:num w:numId="7">
    <w:abstractNumId w:val="37"/>
  </w:num>
  <w:num w:numId="8">
    <w:abstractNumId w:val="26"/>
  </w:num>
  <w:num w:numId="9">
    <w:abstractNumId w:val="20"/>
  </w:num>
  <w:num w:numId="10">
    <w:abstractNumId w:val="29"/>
  </w:num>
  <w:num w:numId="11">
    <w:abstractNumId w:val="19"/>
  </w:num>
  <w:num w:numId="12">
    <w:abstractNumId w:val="2"/>
  </w:num>
  <w:num w:numId="13">
    <w:abstractNumId w:val="28"/>
  </w:num>
  <w:num w:numId="14">
    <w:abstractNumId w:val="21"/>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36"/>
  </w:num>
  <w:num w:numId="19">
    <w:abstractNumId w:val="33"/>
  </w:num>
  <w:num w:numId="20">
    <w:abstractNumId w:val="27"/>
  </w:num>
  <w:num w:numId="21">
    <w:abstractNumId w:val="8"/>
  </w:num>
  <w:num w:numId="22">
    <w:abstractNumId w:val="14"/>
  </w:num>
  <w:num w:numId="23">
    <w:abstractNumId w:val="3"/>
  </w:num>
  <w:num w:numId="24">
    <w:abstractNumId w:val="15"/>
  </w:num>
  <w:num w:numId="25">
    <w:abstractNumId w:val="35"/>
  </w:num>
  <w:num w:numId="26">
    <w:abstractNumId w:val="17"/>
  </w:num>
  <w:num w:numId="27">
    <w:abstractNumId w:val="10"/>
  </w:num>
  <w:num w:numId="28">
    <w:abstractNumId w:val="6"/>
  </w:num>
  <w:num w:numId="29">
    <w:abstractNumId w:val="23"/>
  </w:num>
  <w:num w:numId="30">
    <w:abstractNumId w:val="18"/>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
  </w:num>
  <w:num w:numId="37">
    <w:abstractNumId w:val="16"/>
  </w:num>
  <w:num w:numId="38">
    <w:abstractNumId w:val="4"/>
  </w:num>
  <w:num w:numId="39">
    <w:abstractNumId w:val="31"/>
  </w:num>
  <w:num w:numId="40">
    <w:abstractNumId w:val="7"/>
  </w:num>
  <w:num w:numId="41">
    <w:abstractNumId w:val="0"/>
  </w:num>
  <w:num w:numId="42">
    <w:abstractNumId w:val="24"/>
  </w:num>
  <w:num w:numId="43">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rsids>
    <w:rsidRoot w:val="004367FA"/>
    <w:rsid w:val="00011965"/>
    <w:rsid w:val="00014017"/>
    <w:rsid w:val="00017FA4"/>
    <w:rsid w:val="00027175"/>
    <w:rsid w:val="00045CDB"/>
    <w:rsid w:val="00046484"/>
    <w:rsid w:val="00050AEE"/>
    <w:rsid w:val="00066BEC"/>
    <w:rsid w:val="00067370"/>
    <w:rsid w:val="00071A1A"/>
    <w:rsid w:val="00082513"/>
    <w:rsid w:val="000A07B0"/>
    <w:rsid w:val="000B0A4E"/>
    <w:rsid w:val="000B26CB"/>
    <w:rsid w:val="000C17D2"/>
    <w:rsid w:val="000C3F33"/>
    <w:rsid w:val="000D03B4"/>
    <w:rsid w:val="000D60C4"/>
    <w:rsid w:val="000E6C18"/>
    <w:rsid w:val="000F5057"/>
    <w:rsid w:val="000F69EA"/>
    <w:rsid w:val="00100AB0"/>
    <w:rsid w:val="00103644"/>
    <w:rsid w:val="001055DD"/>
    <w:rsid w:val="00106591"/>
    <w:rsid w:val="001301B6"/>
    <w:rsid w:val="00132B86"/>
    <w:rsid w:val="00132BBF"/>
    <w:rsid w:val="0013753E"/>
    <w:rsid w:val="0014322C"/>
    <w:rsid w:val="00146C8F"/>
    <w:rsid w:val="00161C92"/>
    <w:rsid w:val="00164836"/>
    <w:rsid w:val="001673AC"/>
    <w:rsid w:val="001710BF"/>
    <w:rsid w:val="00177027"/>
    <w:rsid w:val="00177F38"/>
    <w:rsid w:val="00182FFF"/>
    <w:rsid w:val="001903DE"/>
    <w:rsid w:val="00196547"/>
    <w:rsid w:val="001B7084"/>
    <w:rsid w:val="001C3574"/>
    <w:rsid w:val="001C460C"/>
    <w:rsid w:val="001D0778"/>
    <w:rsid w:val="001D747C"/>
    <w:rsid w:val="001E46AA"/>
    <w:rsid w:val="001F4DA6"/>
    <w:rsid w:val="001F5B21"/>
    <w:rsid w:val="00210ACC"/>
    <w:rsid w:val="00211ED5"/>
    <w:rsid w:val="00221486"/>
    <w:rsid w:val="002262C4"/>
    <w:rsid w:val="00236053"/>
    <w:rsid w:val="00237ADC"/>
    <w:rsid w:val="00250CCC"/>
    <w:rsid w:val="00270E4D"/>
    <w:rsid w:val="002724E7"/>
    <w:rsid w:val="002749BB"/>
    <w:rsid w:val="00286B8D"/>
    <w:rsid w:val="00294F10"/>
    <w:rsid w:val="00295AEC"/>
    <w:rsid w:val="00297C6E"/>
    <w:rsid w:val="002A3C9A"/>
    <w:rsid w:val="002A6733"/>
    <w:rsid w:val="002B246B"/>
    <w:rsid w:val="002B298D"/>
    <w:rsid w:val="002D3B8C"/>
    <w:rsid w:val="002D583D"/>
    <w:rsid w:val="002E1C55"/>
    <w:rsid w:val="002E3534"/>
    <w:rsid w:val="002F30A2"/>
    <w:rsid w:val="002F5523"/>
    <w:rsid w:val="00300996"/>
    <w:rsid w:val="0030134E"/>
    <w:rsid w:val="00305A5A"/>
    <w:rsid w:val="00311AA7"/>
    <w:rsid w:val="00311B17"/>
    <w:rsid w:val="00315472"/>
    <w:rsid w:val="0032419F"/>
    <w:rsid w:val="003257F2"/>
    <w:rsid w:val="00330C77"/>
    <w:rsid w:val="00331813"/>
    <w:rsid w:val="003322A3"/>
    <w:rsid w:val="00345351"/>
    <w:rsid w:val="003503D4"/>
    <w:rsid w:val="0035498E"/>
    <w:rsid w:val="0036653E"/>
    <w:rsid w:val="003727D0"/>
    <w:rsid w:val="0037449D"/>
    <w:rsid w:val="003946F4"/>
    <w:rsid w:val="003A1062"/>
    <w:rsid w:val="003B0E9F"/>
    <w:rsid w:val="003B6BF2"/>
    <w:rsid w:val="003D1DAE"/>
    <w:rsid w:val="003E1DBF"/>
    <w:rsid w:val="003E59F4"/>
    <w:rsid w:val="00405C85"/>
    <w:rsid w:val="00405FC9"/>
    <w:rsid w:val="00411792"/>
    <w:rsid w:val="00413E3D"/>
    <w:rsid w:val="00415240"/>
    <w:rsid w:val="00415BAE"/>
    <w:rsid w:val="00415CF2"/>
    <w:rsid w:val="0043044F"/>
    <w:rsid w:val="00435E20"/>
    <w:rsid w:val="004367FA"/>
    <w:rsid w:val="00445F9D"/>
    <w:rsid w:val="00451714"/>
    <w:rsid w:val="0046237B"/>
    <w:rsid w:val="004638BD"/>
    <w:rsid w:val="004677EE"/>
    <w:rsid w:val="00470FFC"/>
    <w:rsid w:val="004757D0"/>
    <w:rsid w:val="004763A0"/>
    <w:rsid w:val="00476BFB"/>
    <w:rsid w:val="004A3931"/>
    <w:rsid w:val="004A5F6E"/>
    <w:rsid w:val="004A6F37"/>
    <w:rsid w:val="004B292D"/>
    <w:rsid w:val="004B3BF1"/>
    <w:rsid w:val="004B43AE"/>
    <w:rsid w:val="004C0BA0"/>
    <w:rsid w:val="004C6049"/>
    <w:rsid w:val="004D26A7"/>
    <w:rsid w:val="004D6149"/>
    <w:rsid w:val="004D65CB"/>
    <w:rsid w:val="004E169D"/>
    <w:rsid w:val="004E4B90"/>
    <w:rsid w:val="004F441E"/>
    <w:rsid w:val="005014C4"/>
    <w:rsid w:val="00501A08"/>
    <w:rsid w:val="0051334E"/>
    <w:rsid w:val="00514F2F"/>
    <w:rsid w:val="0052635B"/>
    <w:rsid w:val="00530430"/>
    <w:rsid w:val="005324C6"/>
    <w:rsid w:val="00554C18"/>
    <w:rsid w:val="00563DF0"/>
    <w:rsid w:val="0056628E"/>
    <w:rsid w:val="00571F8E"/>
    <w:rsid w:val="005727DA"/>
    <w:rsid w:val="00573D77"/>
    <w:rsid w:val="00573F19"/>
    <w:rsid w:val="0058321C"/>
    <w:rsid w:val="00584FEC"/>
    <w:rsid w:val="00585A1B"/>
    <w:rsid w:val="00587365"/>
    <w:rsid w:val="00593718"/>
    <w:rsid w:val="005A5F94"/>
    <w:rsid w:val="005C768A"/>
    <w:rsid w:val="005E1968"/>
    <w:rsid w:val="005E531C"/>
    <w:rsid w:val="005E6CD6"/>
    <w:rsid w:val="005F1226"/>
    <w:rsid w:val="005F20E2"/>
    <w:rsid w:val="006020D9"/>
    <w:rsid w:val="006024D2"/>
    <w:rsid w:val="00602520"/>
    <w:rsid w:val="0061466C"/>
    <w:rsid w:val="006402C0"/>
    <w:rsid w:val="006427F9"/>
    <w:rsid w:val="00651BD4"/>
    <w:rsid w:val="0065304F"/>
    <w:rsid w:val="00655FEF"/>
    <w:rsid w:val="00662C29"/>
    <w:rsid w:val="00673CEE"/>
    <w:rsid w:val="00677E1E"/>
    <w:rsid w:val="00695989"/>
    <w:rsid w:val="006A0621"/>
    <w:rsid w:val="006A5352"/>
    <w:rsid w:val="006A7769"/>
    <w:rsid w:val="006C1EB0"/>
    <w:rsid w:val="006C2D92"/>
    <w:rsid w:val="006C54EC"/>
    <w:rsid w:val="006D189D"/>
    <w:rsid w:val="006E09F3"/>
    <w:rsid w:val="006E0EF5"/>
    <w:rsid w:val="006F7D43"/>
    <w:rsid w:val="007019A3"/>
    <w:rsid w:val="00701D51"/>
    <w:rsid w:val="00701FA6"/>
    <w:rsid w:val="007105A8"/>
    <w:rsid w:val="007179BE"/>
    <w:rsid w:val="0073479E"/>
    <w:rsid w:val="00734B37"/>
    <w:rsid w:val="00736BCC"/>
    <w:rsid w:val="007413ED"/>
    <w:rsid w:val="0074392A"/>
    <w:rsid w:val="00746B6B"/>
    <w:rsid w:val="007476F9"/>
    <w:rsid w:val="0076277D"/>
    <w:rsid w:val="007665E8"/>
    <w:rsid w:val="00773E63"/>
    <w:rsid w:val="00781913"/>
    <w:rsid w:val="0079608F"/>
    <w:rsid w:val="007A1D7D"/>
    <w:rsid w:val="007A377F"/>
    <w:rsid w:val="007B2B09"/>
    <w:rsid w:val="007B4011"/>
    <w:rsid w:val="007B559E"/>
    <w:rsid w:val="007C177E"/>
    <w:rsid w:val="007E1CB9"/>
    <w:rsid w:val="007F2C4C"/>
    <w:rsid w:val="007F4311"/>
    <w:rsid w:val="008019EE"/>
    <w:rsid w:val="00802D30"/>
    <w:rsid w:val="008153F9"/>
    <w:rsid w:val="00815C75"/>
    <w:rsid w:val="00825B4C"/>
    <w:rsid w:val="008272EF"/>
    <w:rsid w:val="00832C4D"/>
    <w:rsid w:val="00835BB0"/>
    <w:rsid w:val="0083634B"/>
    <w:rsid w:val="0084193D"/>
    <w:rsid w:val="008534BC"/>
    <w:rsid w:val="00854C80"/>
    <w:rsid w:val="008644A6"/>
    <w:rsid w:val="00873CA8"/>
    <w:rsid w:val="00876D64"/>
    <w:rsid w:val="00884E7C"/>
    <w:rsid w:val="00884FD9"/>
    <w:rsid w:val="0088609B"/>
    <w:rsid w:val="00890CC8"/>
    <w:rsid w:val="00894309"/>
    <w:rsid w:val="008A3C44"/>
    <w:rsid w:val="008C763F"/>
    <w:rsid w:val="008D1EF3"/>
    <w:rsid w:val="008D2AAA"/>
    <w:rsid w:val="008D60AA"/>
    <w:rsid w:val="008E111D"/>
    <w:rsid w:val="008F3EEA"/>
    <w:rsid w:val="009021A9"/>
    <w:rsid w:val="00914FC7"/>
    <w:rsid w:val="00922E10"/>
    <w:rsid w:val="00927B85"/>
    <w:rsid w:val="009344C0"/>
    <w:rsid w:val="009442F7"/>
    <w:rsid w:val="0094607D"/>
    <w:rsid w:val="009506F7"/>
    <w:rsid w:val="009523D6"/>
    <w:rsid w:val="00964373"/>
    <w:rsid w:val="009763E4"/>
    <w:rsid w:val="0098437E"/>
    <w:rsid w:val="009852B5"/>
    <w:rsid w:val="009907FC"/>
    <w:rsid w:val="00991472"/>
    <w:rsid w:val="00997239"/>
    <w:rsid w:val="009A224F"/>
    <w:rsid w:val="009A225D"/>
    <w:rsid w:val="009A72B1"/>
    <w:rsid w:val="009B62F6"/>
    <w:rsid w:val="009B7580"/>
    <w:rsid w:val="009C0C5B"/>
    <w:rsid w:val="009E025E"/>
    <w:rsid w:val="009E69CF"/>
    <w:rsid w:val="009E75CD"/>
    <w:rsid w:val="00A256E1"/>
    <w:rsid w:val="00A32F71"/>
    <w:rsid w:val="00A362F7"/>
    <w:rsid w:val="00A40675"/>
    <w:rsid w:val="00A578D7"/>
    <w:rsid w:val="00A67982"/>
    <w:rsid w:val="00A72521"/>
    <w:rsid w:val="00A72D7A"/>
    <w:rsid w:val="00A7540B"/>
    <w:rsid w:val="00A86ABF"/>
    <w:rsid w:val="00A91EFB"/>
    <w:rsid w:val="00AC331C"/>
    <w:rsid w:val="00AD6176"/>
    <w:rsid w:val="00AE1E5F"/>
    <w:rsid w:val="00AF5E59"/>
    <w:rsid w:val="00B021E2"/>
    <w:rsid w:val="00B0600B"/>
    <w:rsid w:val="00B26AE6"/>
    <w:rsid w:val="00B26FFE"/>
    <w:rsid w:val="00B30CD1"/>
    <w:rsid w:val="00B42D69"/>
    <w:rsid w:val="00B42EFA"/>
    <w:rsid w:val="00B463D5"/>
    <w:rsid w:val="00B46F24"/>
    <w:rsid w:val="00B63890"/>
    <w:rsid w:val="00B7033F"/>
    <w:rsid w:val="00B70F5E"/>
    <w:rsid w:val="00B71980"/>
    <w:rsid w:val="00B846F1"/>
    <w:rsid w:val="00B935EA"/>
    <w:rsid w:val="00B97B4D"/>
    <w:rsid w:val="00BA341A"/>
    <w:rsid w:val="00BA5F99"/>
    <w:rsid w:val="00BB2EF4"/>
    <w:rsid w:val="00BC3C7D"/>
    <w:rsid w:val="00BC680F"/>
    <w:rsid w:val="00BD2974"/>
    <w:rsid w:val="00BD72D6"/>
    <w:rsid w:val="00BE093B"/>
    <w:rsid w:val="00BE63CA"/>
    <w:rsid w:val="00BF755D"/>
    <w:rsid w:val="00C07FAF"/>
    <w:rsid w:val="00C10772"/>
    <w:rsid w:val="00C14D7F"/>
    <w:rsid w:val="00C26A4F"/>
    <w:rsid w:val="00C33661"/>
    <w:rsid w:val="00C35040"/>
    <w:rsid w:val="00C4665D"/>
    <w:rsid w:val="00C5067E"/>
    <w:rsid w:val="00C600F6"/>
    <w:rsid w:val="00C65034"/>
    <w:rsid w:val="00C8046D"/>
    <w:rsid w:val="00C822E6"/>
    <w:rsid w:val="00C8347C"/>
    <w:rsid w:val="00C859EF"/>
    <w:rsid w:val="00C9469B"/>
    <w:rsid w:val="00CC3BA8"/>
    <w:rsid w:val="00CD3234"/>
    <w:rsid w:val="00CD56B1"/>
    <w:rsid w:val="00CD5DD9"/>
    <w:rsid w:val="00CD76FB"/>
    <w:rsid w:val="00CE0756"/>
    <w:rsid w:val="00CE1A38"/>
    <w:rsid w:val="00CE6703"/>
    <w:rsid w:val="00CF6361"/>
    <w:rsid w:val="00D1783D"/>
    <w:rsid w:val="00D25DA5"/>
    <w:rsid w:val="00D30A70"/>
    <w:rsid w:val="00D41CC8"/>
    <w:rsid w:val="00D449FC"/>
    <w:rsid w:val="00D6376A"/>
    <w:rsid w:val="00D707D4"/>
    <w:rsid w:val="00D77BCE"/>
    <w:rsid w:val="00D80595"/>
    <w:rsid w:val="00D80D1C"/>
    <w:rsid w:val="00D91360"/>
    <w:rsid w:val="00D97EF1"/>
    <w:rsid w:val="00DA1FE4"/>
    <w:rsid w:val="00DA2F74"/>
    <w:rsid w:val="00DB395E"/>
    <w:rsid w:val="00DB5E19"/>
    <w:rsid w:val="00DB77C4"/>
    <w:rsid w:val="00DC061F"/>
    <w:rsid w:val="00DD3E13"/>
    <w:rsid w:val="00DD5C61"/>
    <w:rsid w:val="00DD6308"/>
    <w:rsid w:val="00DE5EBF"/>
    <w:rsid w:val="00DF0A70"/>
    <w:rsid w:val="00DF3C7E"/>
    <w:rsid w:val="00DF5EFB"/>
    <w:rsid w:val="00DF6D15"/>
    <w:rsid w:val="00E065EA"/>
    <w:rsid w:val="00E068FB"/>
    <w:rsid w:val="00E11BF1"/>
    <w:rsid w:val="00E4006C"/>
    <w:rsid w:val="00E465E1"/>
    <w:rsid w:val="00E47E23"/>
    <w:rsid w:val="00E50563"/>
    <w:rsid w:val="00E5569D"/>
    <w:rsid w:val="00E61AB2"/>
    <w:rsid w:val="00E72408"/>
    <w:rsid w:val="00E73BE1"/>
    <w:rsid w:val="00E83FDF"/>
    <w:rsid w:val="00E96E92"/>
    <w:rsid w:val="00EA0BD3"/>
    <w:rsid w:val="00EA4D88"/>
    <w:rsid w:val="00EB03EA"/>
    <w:rsid w:val="00EB24DB"/>
    <w:rsid w:val="00EB30DE"/>
    <w:rsid w:val="00EC328A"/>
    <w:rsid w:val="00EC3888"/>
    <w:rsid w:val="00ED174D"/>
    <w:rsid w:val="00ED5D46"/>
    <w:rsid w:val="00EE361B"/>
    <w:rsid w:val="00EE4850"/>
    <w:rsid w:val="00EF2144"/>
    <w:rsid w:val="00EF4310"/>
    <w:rsid w:val="00F0144D"/>
    <w:rsid w:val="00F11CB5"/>
    <w:rsid w:val="00F120AC"/>
    <w:rsid w:val="00F133BA"/>
    <w:rsid w:val="00F338C3"/>
    <w:rsid w:val="00F358B5"/>
    <w:rsid w:val="00F37FE1"/>
    <w:rsid w:val="00F4073D"/>
    <w:rsid w:val="00F41738"/>
    <w:rsid w:val="00F46909"/>
    <w:rsid w:val="00F47BBF"/>
    <w:rsid w:val="00F5444B"/>
    <w:rsid w:val="00F54F09"/>
    <w:rsid w:val="00F57863"/>
    <w:rsid w:val="00F6118C"/>
    <w:rsid w:val="00F650BE"/>
    <w:rsid w:val="00F74950"/>
    <w:rsid w:val="00F75C1F"/>
    <w:rsid w:val="00F80505"/>
    <w:rsid w:val="00F87C1B"/>
    <w:rsid w:val="00F91244"/>
    <w:rsid w:val="00F96D4E"/>
    <w:rsid w:val="00FA49B7"/>
    <w:rsid w:val="00FA6164"/>
    <w:rsid w:val="00FA7363"/>
    <w:rsid w:val="00FB581C"/>
    <w:rsid w:val="00FB7A0D"/>
    <w:rsid w:val="00FC1232"/>
    <w:rsid w:val="00FC2479"/>
    <w:rsid w:val="00FC57F0"/>
    <w:rsid w:val="00FD31E5"/>
    <w:rsid w:val="00FD5F1E"/>
    <w:rsid w:val="00FE27DD"/>
    <w:rsid w:val="00FE4F70"/>
    <w:rsid w:val="00FE5DAB"/>
    <w:rsid w:val="00FF1823"/>
    <w:rsid w:val="00FF4870"/>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uiPriority="0" w:qFormat="1"/>
    <w:lsdException w:name="caption" w:uiPriority="0" w:qFormat="1"/>
    <w:lsdException w:name="table of figures"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lsdException w:name="Body Text 2" w:uiPriority="0"/>
    <w:lsdException w:name="Body Text Indent 2" w:uiPriority="0"/>
    <w:lsdException w:name="Strong" w:semiHidden="0" w:uiPriority="22" w:unhideWhenUsed="0"/>
    <w:lsdException w:name="Emphasis" w:semiHidden="0" w:uiPriority="20" w:unhideWhenUsed="0"/>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laad">
    <w:name w:val="Normal"/>
    <w:qFormat/>
    <w:rsid w:val="004367FA"/>
    <w:pPr>
      <w:spacing w:before="120" w:after="120"/>
      <w:jc w:val="both"/>
    </w:pPr>
    <w:rPr>
      <w:rFonts w:ascii="Arial" w:hAnsi="Arial"/>
      <w:snapToGrid w:val="0"/>
      <w:sz w:val="22"/>
      <w:szCs w:val="24"/>
    </w:rPr>
  </w:style>
  <w:style w:type="paragraph" w:styleId="Pealkiri1">
    <w:name w:val="heading 1"/>
    <w:basedOn w:val="Normaallaad"/>
    <w:next w:val="Normaallaad"/>
    <w:link w:val="Pealkiri1Mrk"/>
    <w:qFormat/>
    <w:rsid w:val="009344C0"/>
    <w:pPr>
      <w:keepNext/>
      <w:numPr>
        <w:numId w:val="4"/>
      </w:numPr>
      <w:spacing w:before="480" w:after="240"/>
      <w:outlineLvl w:val="0"/>
    </w:pPr>
    <w:rPr>
      <w:rFonts w:eastAsiaTheme="majorEastAsia" w:cs="Arial"/>
      <w:b/>
      <w:bCs/>
      <w:caps/>
      <w:kern w:val="32"/>
      <w:sz w:val="28"/>
      <w:szCs w:val="32"/>
    </w:rPr>
  </w:style>
  <w:style w:type="paragraph" w:styleId="Pealkiri2">
    <w:name w:val="heading 2"/>
    <w:basedOn w:val="Normaallaad"/>
    <w:next w:val="Normaallaad"/>
    <w:link w:val="Pealkiri2Mrk"/>
    <w:qFormat/>
    <w:rsid w:val="009344C0"/>
    <w:pPr>
      <w:keepNext/>
      <w:numPr>
        <w:ilvl w:val="1"/>
        <w:numId w:val="4"/>
      </w:numPr>
      <w:spacing w:before="480" w:after="360"/>
      <w:jc w:val="left"/>
      <w:outlineLvl w:val="1"/>
    </w:pPr>
    <w:rPr>
      <w:rFonts w:eastAsiaTheme="majorEastAsia" w:cs="Arial"/>
      <w:b/>
      <w:bCs/>
      <w:iCs/>
      <w:noProof/>
      <w:snapToGrid/>
      <w:sz w:val="28"/>
      <w:szCs w:val="28"/>
      <w:lang w:eastAsia="et-EE"/>
    </w:rPr>
  </w:style>
  <w:style w:type="paragraph" w:styleId="Pealkiri3">
    <w:name w:val="heading 3"/>
    <w:basedOn w:val="Normaallaad"/>
    <w:next w:val="Normaallaad"/>
    <w:link w:val="Pealkiri3Mrk"/>
    <w:qFormat/>
    <w:rsid w:val="003B6BF2"/>
    <w:pPr>
      <w:keepNext/>
      <w:numPr>
        <w:ilvl w:val="2"/>
        <w:numId w:val="4"/>
      </w:numPr>
      <w:spacing w:before="360" w:after="240"/>
      <w:jc w:val="left"/>
      <w:outlineLvl w:val="2"/>
    </w:pPr>
    <w:rPr>
      <w:rFonts w:eastAsiaTheme="majorEastAsia" w:cs="Arial"/>
      <w:b/>
      <w:bCs/>
      <w:szCs w:val="26"/>
    </w:rPr>
  </w:style>
  <w:style w:type="paragraph" w:styleId="Pealkiri4">
    <w:name w:val="heading 4"/>
    <w:basedOn w:val="Normaallaad"/>
    <w:next w:val="Normaallaad"/>
    <w:link w:val="Pealkiri4Mrk"/>
    <w:unhideWhenUsed/>
    <w:qFormat/>
    <w:rsid w:val="004367FA"/>
    <w:pPr>
      <w:keepNext/>
      <w:spacing w:before="240" w:after="60"/>
      <w:outlineLvl w:val="3"/>
    </w:pPr>
    <w:rPr>
      <w:rFonts w:ascii="Calibri" w:hAnsi="Calibri"/>
      <w:b/>
      <w:bCs/>
      <w:sz w:val="28"/>
      <w:szCs w:val="28"/>
    </w:rPr>
  </w:style>
  <w:style w:type="paragraph" w:styleId="Pealkiri5">
    <w:name w:val="heading 5"/>
    <w:basedOn w:val="Normaallaad"/>
    <w:next w:val="Normaallaad"/>
    <w:link w:val="Pealkiri5Mrk"/>
    <w:qFormat/>
    <w:rsid w:val="004367FA"/>
    <w:pPr>
      <w:spacing w:before="240" w:after="60"/>
      <w:outlineLvl w:val="4"/>
    </w:pPr>
    <w:rPr>
      <w:rFonts w:ascii="Calibri" w:hAnsi="Calibri"/>
      <w:b/>
      <w:bCs/>
      <w:i/>
      <w:iCs/>
      <w:sz w:val="26"/>
      <w:szCs w:val="26"/>
    </w:rPr>
  </w:style>
  <w:style w:type="paragraph" w:styleId="Pealkiri6">
    <w:name w:val="heading 6"/>
    <w:basedOn w:val="Normaallaad"/>
    <w:next w:val="Normaallaad"/>
    <w:link w:val="Pealkiri6Mrk"/>
    <w:qFormat/>
    <w:rsid w:val="004367FA"/>
    <w:pPr>
      <w:spacing w:before="240" w:after="60"/>
      <w:outlineLvl w:val="5"/>
    </w:pPr>
    <w:rPr>
      <w:rFonts w:ascii="Calibri" w:hAnsi="Calibri"/>
      <w:b/>
      <w:bCs/>
      <w:szCs w:val="22"/>
    </w:rPr>
  </w:style>
  <w:style w:type="paragraph" w:styleId="Pealkiri7">
    <w:name w:val="heading 7"/>
    <w:basedOn w:val="Normaallaad"/>
    <w:next w:val="Normaallaad"/>
    <w:link w:val="Pealkiri7Mrk"/>
    <w:semiHidden/>
    <w:unhideWhenUsed/>
    <w:rsid w:val="004367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Pealkiri8">
    <w:name w:val="heading 8"/>
    <w:basedOn w:val="Normaallaad"/>
    <w:next w:val="Normaallaad"/>
    <w:link w:val="Pealkiri8Mrk"/>
    <w:semiHidden/>
    <w:unhideWhenUsed/>
    <w:qFormat/>
    <w:rsid w:val="004367F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Pealkiri9">
    <w:name w:val="heading 9"/>
    <w:basedOn w:val="Normaallaad"/>
    <w:next w:val="Normaallaad"/>
    <w:link w:val="Pealkiri9Mrk"/>
    <w:semiHidden/>
    <w:unhideWhenUsed/>
    <w:qFormat/>
    <w:rsid w:val="004367F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Lisa1">
    <w:name w:val="Lisa 1"/>
    <w:basedOn w:val="Normaallaad"/>
    <w:next w:val="Normaallaad"/>
    <w:qFormat/>
    <w:rsid w:val="004367FA"/>
    <w:pPr>
      <w:pageBreakBefore/>
      <w:numPr>
        <w:numId w:val="3"/>
      </w:numPr>
      <w:spacing w:before="360" w:after="360"/>
    </w:pPr>
    <w:rPr>
      <w:rFonts w:cs="Arial"/>
      <w:b/>
      <w:caps/>
      <w:color w:val="365F91"/>
      <w:sz w:val="28"/>
    </w:rPr>
  </w:style>
  <w:style w:type="paragraph" w:customStyle="1" w:styleId="Lisa2">
    <w:name w:val="Lisa 2"/>
    <w:basedOn w:val="Normaallaad"/>
    <w:next w:val="Normaallaad"/>
    <w:qFormat/>
    <w:rsid w:val="004367FA"/>
    <w:pPr>
      <w:numPr>
        <w:ilvl w:val="1"/>
        <w:numId w:val="3"/>
      </w:numPr>
      <w:tabs>
        <w:tab w:val="left" w:pos="1021"/>
      </w:tabs>
      <w:spacing w:before="240" w:after="240"/>
    </w:pPr>
    <w:rPr>
      <w:rFonts w:cs="Arial"/>
      <w:b/>
      <w:color w:val="365F91"/>
      <w:sz w:val="28"/>
    </w:rPr>
  </w:style>
  <w:style w:type="character" w:customStyle="1" w:styleId="Pealkiri1Mrk">
    <w:name w:val="Pealkiri 1 Märk"/>
    <w:link w:val="Pealkiri1"/>
    <w:rsid w:val="009344C0"/>
    <w:rPr>
      <w:rFonts w:ascii="Arial" w:eastAsiaTheme="majorEastAsia" w:hAnsi="Arial" w:cs="Arial"/>
      <w:b/>
      <w:bCs/>
      <w:caps/>
      <w:snapToGrid w:val="0"/>
      <w:kern w:val="32"/>
      <w:sz w:val="28"/>
      <w:szCs w:val="32"/>
    </w:rPr>
  </w:style>
  <w:style w:type="character" w:customStyle="1" w:styleId="Pealkiri2Mrk">
    <w:name w:val="Pealkiri 2 Märk"/>
    <w:link w:val="Pealkiri2"/>
    <w:rsid w:val="009344C0"/>
    <w:rPr>
      <w:rFonts w:ascii="Arial" w:eastAsiaTheme="majorEastAsia" w:hAnsi="Arial" w:cs="Arial"/>
      <w:b/>
      <w:bCs/>
      <w:iCs/>
      <w:noProof/>
      <w:sz w:val="28"/>
      <w:szCs w:val="28"/>
      <w:lang w:eastAsia="et-EE"/>
    </w:rPr>
  </w:style>
  <w:style w:type="character" w:customStyle="1" w:styleId="Pealkiri3Mrk">
    <w:name w:val="Pealkiri 3 Märk"/>
    <w:link w:val="Pealkiri3"/>
    <w:rsid w:val="003B6BF2"/>
    <w:rPr>
      <w:rFonts w:ascii="Arial" w:eastAsiaTheme="majorEastAsia" w:hAnsi="Arial" w:cs="Arial"/>
      <w:b/>
      <w:bCs/>
      <w:snapToGrid w:val="0"/>
      <w:sz w:val="22"/>
      <w:szCs w:val="26"/>
    </w:rPr>
  </w:style>
  <w:style w:type="paragraph" w:styleId="Tiitel">
    <w:name w:val="Title"/>
    <w:basedOn w:val="Normaallaad"/>
    <w:link w:val="TiitelMrk"/>
    <w:qFormat/>
    <w:rsid w:val="004367FA"/>
    <w:pPr>
      <w:spacing w:before="240" w:after="60"/>
      <w:jc w:val="center"/>
      <w:outlineLvl w:val="0"/>
    </w:pPr>
    <w:rPr>
      <w:rFonts w:eastAsiaTheme="majorEastAsia" w:cs="Arial"/>
      <w:b/>
      <w:bCs/>
      <w:snapToGrid/>
      <w:kern w:val="28"/>
      <w:sz w:val="36"/>
      <w:szCs w:val="32"/>
    </w:rPr>
  </w:style>
  <w:style w:type="character" w:customStyle="1" w:styleId="TiitelMrk">
    <w:name w:val="Tiitel Märk"/>
    <w:link w:val="Tiitel"/>
    <w:rsid w:val="004367FA"/>
    <w:rPr>
      <w:rFonts w:ascii="Arial" w:eastAsiaTheme="majorEastAsia" w:hAnsi="Arial" w:cs="Arial"/>
      <w:b/>
      <w:bCs/>
      <w:kern w:val="28"/>
      <w:sz w:val="36"/>
      <w:szCs w:val="32"/>
    </w:rPr>
  </w:style>
  <w:style w:type="paragraph" w:styleId="Pealdis">
    <w:name w:val="caption"/>
    <w:basedOn w:val="Normaallaad"/>
    <w:next w:val="Normaallaad"/>
    <w:unhideWhenUsed/>
    <w:qFormat/>
    <w:rsid w:val="004367FA"/>
    <w:pPr>
      <w:spacing w:before="60" w:after="60"/>
      <w:jc w:val="left"/>
    </w:pPr>
    <w:rPr>
      <w:rFonts w:eastAsiaTheme="minorEastAsia"/>
      <w:bCs/>
      <w:i/>
      <w:spacing w:val="6"/>
      <w:szCs w:val="18"/>
      <w:lang w:bidi="hi-IN"/>
    </w:rPr>
  </w:style>
  <w:style w:type="character" w:customStyle="1" w:styleId="Pealkiri7Mrk">
    <w:name w:val="Pealkiri 7 Märk"/>
    <w:basedOn w:val="Liguvaikefont"/>
    <w:link w:val="Pealkiri7"/>
    <w:semiHidden/>
    <w:rsid w:val="004367FA"/>
    <w:rPr>
      <w:rFonts w:asciiTheme="majorHAnsi" w:eastAsiaTheme="majorEastAsia" w:hAnsiTheme="majorHAnsi" w:cstheme="majorBidi"/>
      <w:i/>
      <w:iCs/>
      <w:snapToGrid w:val="0"/>
      <w:color w:val="404040" w:themeColor="text1" w:themeTint="BF"/>
      <w:sz w:val="22"/>
      <w:szCs w:val="24"/>
    </w:rPr>
  </w:style>
  <w:style w:type="character" w:customStyle="1" w:styleId="Pealkiri8Mrk">
    <w:name w:val="Pealkiri 8 Märk"/>
    <w:basedOn w:val="Liguvaikefont"/>
    <w:link w:val="Pealkiri8"/>
    <w:semiHidden/>
    <w:rsid w:val="004367FA"/>
    <w:rPr>
      <w:rFonts w:asciiTheme="majorHAnsi" w:eastAsiaTheme="majorEastAsia" w:hAnsiTheme="majorHAnsi" w:cstheme="majorBidi"/>
      <w:snapToGrid w:val="0"/>
      <w:color w:val="404040" w:themeColor="text1" w:themeTint="BF"/>
    </w:rPr>
  </w:style>
  <w:style w:type="character" w:customStyle="1" w:styleId="Pealkiri9Mrk">
    <w:name w:val="Pealkiri 9 Märk"/>
    <w:basedOn w:val="Liguvaikefont"/>
    <w:link w:val="Pealkiri9"/>
    <w:semiHidden/>
    <w:rsid w:val="004367FA"/>
    <w:rPr>
      <w:rFonts w:asciiTheme="majorHAnsi" w:eastAsiaTheme="majorEastAsia" w:hAnsiTheme="majorHAnsi" w:cstheme="majorBidi"/>
      <w:i/>
      <w:iCs/>
      <w:snapToGrid w:val="0"/>
      <w:color w:val="404040" w:themeColor="text1" w:themeTint="BF"/>
    </w:rPr>
  </w:style>
  <w:style w:type="paragraph" w:styleId="Pis">
    <w:name w:val="header"/>
    <w:basedOn w:val="Normaallaad"/>
    <w:link w:val="PisMrk"/>
    <w:uiPriority w:val="99"/>
    <w:qFormat/>
    <w:rsid w:val="004367FA"/>
    <w:pPr>
      <w:tabs>
        <w:tab w:val="center" w:pos="4536"/>
        <w:tab w:val="right" w:pos="9072"/>
      </w:tabs>
      <w:jc w:val="left"/>
    </w:pPr>
    <w:rPr>
      <w:i/>
      <w:color w:val="808080"/>
      <w:sz w:val="16"/>
    </w:rPr>
  </w:style>
  <w:style w:type="character" w:customStyle="1" w:styleId="PisMrk">
    <w:name w:val="Päis Märk"/>
    <w:link w:val="Pis"/>
    <w:uiPriority w:val="99"/>
    <w:rsid w:val="004367FA"/>
    <w:rPr>
      <w:rFonts w:ascii="Arial" w:hAnsi="Arial"/>
      <w:i/>
      <w:snapToGrid w:val="0"/>
      <w:color w:val="808080"/>
      <w:sz w:val="16"/>
      <w:szCs w:val="24"/>
    </w:rPr>
  </w:style>
  <w:style w:type="paragraph" w:styleId="Sisukorrapealkiri">
    <w:name w:val="TOC Heading"/>
    <w:basedOn w:val="Pealkiri1"/>
    <w:next w:val="Normaallaad"/>
    <w:uiPriority w:val="39"/>
    <w:semiHidden/>
    <w:unhideWhenUsed/>
    <w:qFormat/>
    <w:rsid w:val="004367FA"/>
    <w:pPr>
      <w:keepLines/>
      <w:numPr>
        <w:numId w:val="0"/>
      </w:numPr>
      <w:spacing w:after="0"/>
      <w:outlineLvl w:val="9"/>
    </w:pPr>
    <w:rPr>
      <w:rFonts w:asciiTheme="majorHAnsi" w:hAnsiTheme="majorHAnsi" w:cstheme="majorBidi"/>
      <w:caps w:val="0"/>
      <w:color w:val="365F91" w:themeColor="accent1" w:themeShade="BF"/>
      <w:kern w:val="0"/>
      <w:szCs w:val="28"/>
    </w:rPr>
  </w:style>
  <w:style w:type="paragraph" w:styleId="Jalus">
    <w:name w:val="footer"/>
    <w:basedOn w:val="Normaallaad"/>
    <w:link w:val="JalusMrk"/>
    <w:qFormat/>
    <w:rsid w:val="004367FA"/>
    <w:pPr>
      <w:tabs>
        <w:tab w:val="center" w:pos="4536"/>
        <w:tab w:val="right" w:pos="9072"/>
      </w:tabs>
      <w:jc w:val="left"/>
    </w:pPr>
    <w:rPr>
      <w:i/>
      <w:color w:val="808080"/>
      <w:sz w:val="20"/>
    </w:rPr>
  </w:style>
  <w:style w:type="character" w:customStyle="1" w:styleId="JalusMrk">
    <w:name w:val="Jalus Märk"/>
    <w:basedOn w:val="Liguvaikefont"/>
    <w:link w:val="Jalus"/>
    <w:rsid w:val="004367FA"/>
    <w:rPr>
      <w:rFonts w:ascii="Arial" w:hAnsi="Arial"/>
      <w:i/>
      <w:snapToGrid w:val="0"/>
      <w:color w:val="808080"/>
      <w:szCs w:val="24"/>
    </w:rPr>
  </w:style>
  <w:style w:type="numbering" w:customStyle="1" w:styleId="Laad1">
    <w:name w:val="Laad1"/>
    <w:uiPriority w:val="99"/>
    <w:rsid w:val="004367FA"/>
    <w:pPr>
      <w:numPr>
        <w:numId w:val="2"/>
      </w:numPr>
    </w:pPr>
  </w:style>
  <w:style w:type="character" w:customStyle="1" w:styleId="Pealkiri4Mrk">
    <w:name w:val="Pealkiri 4 Märk"/>
    <w:basedOn w:val="Liguvaikefont"/>
    <w:link w:val="Pealkiri4"/>
    <w:semiHidden/>
    <w:rsid w:val="004367FA"/>
    <w:rPr>
      <w:rFonts w:ascii="Calibri" w:hAnsi="Calibri"/>
      <w:b/>
      <w:bCs/>
      <w:snapToGrid w:val="0"/>
      <w:sz w:val="28"/>
      <w:szCs w:val="28"/>
    </w:rPr>
  </w:style>
  <w:style w:type="character" w:customStyle="1" w:styleId="Pealkiri5Mrk">
    <w:name w:val="Pealkiri 5 Märk"/>
    <w:basedOn w:val="Liguvaikefont"/>
    <w:link w:val="Pealkiri5"/>
    <w:rsid w:val="004367FA"/>
    <w:rPr>
      <w:rFonts w:ascii="Calibri" w:hAnsi="Calibri"/>
      <w:b/>
      <w:bCs/>
      <w:i/>
      <w:iCs/>
      <w:snapToGrid w:val="0"/>
      <w:sz w:val="26"/>
      <w:szCs w:val="26"/>
    </w:rPr>
  </w:style>
  <w:style w:type="character" w:customStyle="1" w:styleId="Pealkiri6Mrk">
    <w:name w:val="Pealkiri 6 Märk"/>
    <w:basedOn w:val="Liguvaikefont"/>
    <w:link w:val="Pealkiri6"/>
    <w:rsid w:val="004367FA"/>
    <w:rPr>
      <w:rFonts w:ascii="Calibri" w:hAnsi="Calibri"/>
      <w:b/>
      <w:bCs/>
      <w:snapToGrid w:val="0"/>
      <w:sz w:val="22"/>
      <w:szCs w:val="22"/>
    </w:rPr>
  </w:style>
  <w:style w:type="character" w:styleId="Lehekljenumber">
    <w:name w:val="page number"/>
    <w:basedOn w:val="Liguvaikefont"/>
    <w:rsid w:val="004367FA"/>
  </w:style>
  <w:style w:type="paragraph" w:styleId="SK1">
    <w:name w:val="toc 1"/>
    <w:basedOn w:val="Normaallaad"/>
    <w:next w:val="Normaallaad"/>
    <w:autoRedefine/>
    <w:uiPriority w:val="39"/>
    <w:rsid w:val="004367FA"/>
    <w:rPr>
      <w:b/>
    </w:rPr>
  </w:style>
  <w:style w:type="paragraph" w:styleId="SK2">
    <w:name w:val="toc 2"/>
    <w:basedOn w:val="Normaallaad"/>
    <w:next w:val="Normaallaad"/>
    <w:autoRedefine/>
    <w:uiPriority w:val="39"/>
    <w:rsid w:val="004367FA"/>
    <w:pPr>
      <w:ind w:left="220"/>
    </w:pPr>
  </w:style>
  <w:style w:type="paragraph" w:styleId="SK3">
    <w:name w:val="toc 3"/>
    <w:basedOn w:val="Normaallaad"/>
    <w:next w:val="Normaallaad"/>
    <w:autoRedefine/>
    <w:uiPriority w:val="39"/>
    <w:unhideWhenUsed/>
    <w:rsid w:val="004367FA"/>
    <w:pPr>
      <w:spacing w:after="100"/>
      <w:ind w:left="480"/>
    </w:pPr>
  </w:style>
  <w:style w:type="paragraph" w:styleId="Allmrkusetekst">
    <w:name w:val="footnote text"/>
    <w:basedOn w:val="Normaallaad"/>
    <w:link w:val="AllmrkusetekstMrk"/>
    <w:uiPriority w:val="99"/>
    <w:rsid w:val="004367FA"/>
    <w:rPr>
      <w:sz w:val="20"/>
      <w:szCs w:val="20"/>
    </w:rPr>
  </w:style>
  <w:style w:type="character" w:customStyle="1" w:styleId="AllmrkusetekstMrk">
    <w:name w:val="Allmärkuse tekst Märk"/>
    <w:basedOn w:val="Liguvaikefont"/>
    <w:link w:val="Allmrkusetekst"/>
    <w:uiPriority w:val="99"/>
    <w:rsid w:val="004367FA"/>
    <w:rPr>
      <w:rFonts w:ascii="Arial" w:hAnsi="Arial"/>
      <w:snapToGrid w:val="0"/>
    </w:rPr>
  </w:style>
  <w:style w:type="character" w:styleId="Allmrkuseviide">
    <w:name w:val="footnote reference"/>
    <w:basedOn w:val="Liguvaikefont"/>
    <w:uiPriority w:val="99"/>
    <w:rsid w:val="004367FA"/>
    <w:rPr>
      <w:vertAlign w:val="superscript"/>
    </w:rPr>
  </w:style>
  <w:style w:type="character" w:styleId="Hperlink">
    <w:name w:val="Hyperlink"/>
    <w:basedOn w:val="Liguvaikefont"/>
    <w:uiPriority w:val="99"/>
    <w:rsid w:val="004367FA"/>
    <w:rPr>
      <w:color w:val="0000FF"/>
      <w:u w:val="single"/>
    </w:rPr>
  </w:style>
  <w:style w:type="table" w:styleId="Kontuurtabel">
    <w:name w:val="Table Grid"/>
    <w:basedOn w:val="Normaaltabel"/>
    <w:uiPriority w:val="59"/>
    <w:rsid w:val="00436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hatitetekst">
    <w:name w:val="Placeholder Text"/>
    <w:basedOn w:val="Liguvaikefont"/>
    <w:uiPriority w:val="99"/>
    <w:semiHidden/>
    <w:rsid w:val="004367FA"/>
    <w:rPr>
      <w:color w:val="808080"/>
    </w:rPr>
  </w:style>
  <w:style w:type="paragraph" w:styleId="Jutumullitekst">
    <w:name w:val="Balloon Text"/>
    <w:basedOn w:val="Normaallaad"/>
    <w:link w:val="JutumullitekstMrk"/>
    <w:semiHidden/>
    <w:unhideWhenUsed/>
    <w:rsid w:val="004367FA"/>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4367FA"/>
    <w:rPr>
      <w:rFonts w:ascii="Tahoma" w:hAnsi="Tahoma" w:cs="Tahoma"/>
      <w:snapToGrid w:val="0"/>
      <w:sz w:val="16"/>
      <w:szCs w:val="16"/>
    </w:rPr>
  </w:style>
  <w:style w:type="paragraph" w:styleId="Loendilik">
    <w:name w:val="List Paragraph"/>
    <w:basedOn w:val="Normaallaad"/>
    <w:uiPriority w:val="34"/>
    <w:rsid w:val="004367FA"/>
    <w:pPr>
      <w:ind w:left="720"/>
      <w:contextualSpacing/>
    </w:pPr>
  </w:style>
  <w:style w:type="paragraph" w:styleId="Dokumendiplaan">
    <w:name w:val="Document Map"/>
    <w:basedOn w:val="Normaallaad"/>
    <w:link w:val="DokumendiplaanMrk"/>
    <w:semiHidden/>
    <w:rsid w:val="00573F19"/>
    <w:pPr>
      <w:shd w:val="clear" w:color="auto" w:fill="000080"/>
    </w:pPr>
    <w:rPr>
      <w:rFonts w:cs="Tahoma"/>
      <w:sz w:val="16"/>
      <w:szCs w:val="20"/>
    </w:rPr>
  </w:style>
  <w:style w:type="character" w:customStyle="1" w:styleId="DokumendiplaanMrk">
    <w:name w:val="Dokumendiplaan Märk"/>
    <w:basedOn w:val="Liguvaikefont"/>
    <w:link w:val="Dokumendiplaan"/>
    <w:semiHidden/>
    <w:rsid w:val="00573F19"/>
    <w:rPr>
      <w:rFonts w:ascii="Arial" w:hAnsi="Arial" w:cs="Tahoma"/>
      <w:snapToGrid w:val="0"/>
      <w:sz w:val="16"/>
      <w:shd w:val="clear" w:color="auto" w:fill="000080"/>
    </w:rPr>
  </w:style>
  <w:style w:type="paragraph" w:styleId="Kommentaaritekst">
    <w:name w:val="annotation text"/>
    <w:basedOn w:val="Normaallaad"/>
    <w:link w:val="KommentaaritekstMrk"/>
    <w:semiHidden/>
    <w:rsid w:val="00573F19"/>
    <w:pPr>
      <w:spacing w:before="0" w:after="0"/>
      <w:jc w:val="left"/>
    </w:pPr>
    <w:rPr>
      <w:snapToGrid/>
      <w:sz w:val="20"/>
      <w:szCs w:val="20"/>
    </w:rPr>
  </w:style>
  <w:style w:type="character" w:customStyle="1" w:styleId="KommentaaritekstMrk">
    <w:name w:val="Kommentaari tekst Märk"/>
    <w:basedOn w:val="Liguvaikefont"/>
    <w:link w:val="Kommentaaritekst"/>
    <w:semiHidden/>
    <w:rsid w:val="00573F19"/>
    <w:rPr>
      <w:rFonts w:ascii="Arial" w:hAnsi="Arial"/>
    </w:rPr>
  </w:style>
  <w:style w:type="paragraph" w:styleId="Illustratsiooniloend">
    <w:name w:val="table of figures"/>
    <w:basedOn w:val="Normaallaad"/>
    <w:next w:val="Normaallaad"/>
    <w:semiHidden/>
    <w:rsid w:val="00573F19"/>
    <w:rPr>
      <w:sz w:val="24"/>
    </w:rPr>
  </w:style>
  <w:style w:type="character" w:styleId="Klastatudhperlink">
    <w:name w:val="FollowedHyperlink"/>
    <w:basedOn w:val="Liguvaikefont"/>
    <w:uiPriority w:val="99"/>
    <w:rsid w:val="00573F19"/>
    <w:rPr>
      <w:color w:val="800080"/>
      <w:u w:val="single"/>
    </w:rPr>
  </w:style>
  <w:style w:type="paragraph" w:styleId="Taandegakehatekst2">
    <w:name w:val="Body Text Indent 2"/>
    <w:basedOn w:val="Normaallaad"/>
    <w:link w:val="Taandegakehatekst2Mrk"/>
    <w:rsid w:val="00573F19"/>
    <w:pPr>
      <w:spacing w:before="100" w:after="100"/>
      <w:ind w:left="2160" w:hanging="2160"/>
    </w:pPr>
    <w:rPr>
      <w:rFonts w:ascii="Times New Roman" w:hAnsi="Times New Roman"/>
      <w:sz w:val="24"/>
    </w:rPr>
  </w:style>
  <w:style w:type="character" w:customStyle="1" w:styleId="Taandegakehatekst2Mrk">
    <w:name w:val="Taandega kehatekst 2 Märk"/>
    <w:basedOn w:val="Liguvaikefont"/>
    <w:link w:val="Taandegakehatekst2"/>
    <w:rsid w:val="00573F19"/>
    <w:rPr>
      <w:snapToGrid w:val="0"/>
      <w:sz w:val="24"/>
      <w:szCs w:val="24"/>
    </w:rPr>
  </w:style>
  <w:style w:type="paragraph" w:styleId="Kehatekst">
    <w:name w:val="Body Text"/>
    <w:basedOn w:val="Normaallaad"/>
    <w:link w:val="KehatekstMrk"/>
    <w:rsid w:val="00573F19"/>
    <w:pPr>
      <w:widowControl w:val="0"/>
      <w:suppressAutoHyphens/>
      <w:spacing w:before="0" w:after="270" w:line="270" w:lineRule="atLeast"/>
    </w:pPr>
    <w:rPr>
      <w:rFonts w:ascii="Times New Roman" w:hAnsi="Times New Roman"/>
      <w:snapToGrid/>
      <w:sz w:val="23"/>
      <w:szCs w:val="20"/>
      <w:lang w:eastAsia="ar-SA"/>
    </w:rPr>
  </w:style>
  <w:style w:type="character" w:customStyle="1" w:styleId="KehatekstMrk">
    <w:name w:val="Kehatekst Märk"/>
    <w:basedOn w:val="Liguvaikefont"/>
    <w:link w:val="Kehatekst"/>
    <w:rsid w:val="00573F19"/>
    <w:rPr>
      <w:sz w:val="23"/>
      <w:lang w:eastAsia="ar-SA"/>
    </w:rPr>
  </w:style>
  <w:style w:type="paragraph" w:customStyle="1" w:styleId="WW-BodyText2">
    <w:name w:val="WW-Body Text 2"/>
    <w:basedOn w:val="Normaallaad"/>
    <w:rsid w:val="00573F19"/>
    <w:pPr>
      <w:suppressAutoHyphens/>
      <w:spacing w:before="0" w:after="0" w:line="264" w:lineRule="auto"/>
    </w:pPr>
    <w:rPr>
      <w:rFonts w:cs="Arial"/>
      <w:b/>
      <w:bCs/>
      <w:snapToGrid/>
      <w:sz w:val="24"/>
      <w:lang w:eastAsia="ar-SA"/>
    </w:rPr>
  </w:style>
  <w:style w:type="paragraph" w:styleId="Loenditpp2">
    <w:name w:val="List Bullet 2"/>
    <w:basedOn w:val="Normaallaad"/>
    <w:rsid w:val="00573F19"/>
    <w:pPr>
      <w:tabs>
        <w:tab w:val="num" w:pos="643"/>
      </w:tabs>
      <w:ind w:left="643" w:hanging="360"/>
    </w:pPr>
    <w:rPr>
      <w:sz w:val="24"/>
    </w:rPr>
  </w:style>
  <w:style w:type="paragraph" w:styleId="Kehatekst2">
    <w:name w:val="Body Text 2"/>
    <w:basedOn w:val="Normaallaad"/>
    <w:link w:val="Kehatekst2Mrk"/>
    <w:rsid w:val="00573F19"/>
    <w:pPr>
      <w:spacing w:line="480" w:lineRule="auto"/>
    </w:pPr>
    <w:rPr>
      <w:sz w:val="24"/>
    </w:rPr>
  </w:style>
  <w:style w:type="character" w:customStyle="1" w:styleId="Kehatekst2Mrk">
    <w:name w:val="Kehatekst 2 Märk"/>
    <w:basedOn w:val="Liguvaikefont"/>
    <w:link w:val="Kehatekst2"/>
    <w:rsid w:val="00573F19"/>
    <w:rPr>
      <w:rFonts w:ascii="Arial" w:hAnsi="Arial"/>
      <w:snapToGrid w:val="0"/>
      <w:sz w:val="24"/>
      <w:szCs w:val="24"/>
    </w:rPr>
  </w:style>
  <w:style w:type="paragraph" w:customStyle="1" w:styleId="Default">
    <w:name w:val="Default"/>
    <w:rsid w:val="00573F19"/>
    <w:pPr>
      <w:widowControl w:val="0"/>
      <w:autoSpaceDE w:val="0"/>
      <w:autoSpaceDN w:val="0"/>
      <w:adjustRightInd w:val="0"/>
    </w:pPr>
    <w:rPr>
      <w:color w:val="000000"/>
      <w:sz w:val="24"/>
      <w:szCs w:val="24"/>
      <w:lang w:val="en-US"/>
    </w:rPr>
  </w:style>
  <w:style w:type="paragraph" w:customStyle="1" w:styleId="Level1">
    <w:name w:val="Level 1"/>
    <w:basedOn w:val="Normaallaad"/>
    <w:rsid w:val="00573F19"/>
    <w:pPr>
      <w:widowControl w:val="0"/>
      <w:numPr>
        <w:numId w:val="2"/>
      </w:numPr>
      <w:autoSpaceDE w:val="0"/>
      <w:autoSpaceDN w:val="0"/>
      <w:adjustRightInd w:val="0"/>
      <w:spacing w:before="0" w:after="0"/>
      <w:ind w:left="720" w:hanging="720"/>
      <w:jc w:val="left"/>
      <w:outlineLvl w:val="0"/>
    </w:pPr>
    <w:rPr>
      <w:rFonts w:ascii="Times New Roman" w:hAnsi="Times New Roman"/>
      <w:snapToGrid/>
      <w:sz w:val="24"/>
      <w:lang w:val="en-US" w:eastAsia="et-EE"/>
    </w:rPr>
  </w:style>
  <w:style w:type="paragraph" w:customStyle="1" w:styleId="BodyTextNoSpace">
    <w:name w:val="Body Text NoSpace"/>
    <w:basedOn w:val="Kehatekst"/>
    <w:rsid w:val="00C8046D"/>
    <w:pPr>
      <w:suppressAutoHyphens w:val="0"/>
      <w:spacing w:after="0"/>
    </w:pPr>
    <w:rPr>
      <w:sz w:val="24"/>
      <w:lang w:eastAsia="en-US"/>
    </w:rPr>
  </w:style>
  <w:style w:type="paragraph" w:customStyle="1" w:styleId="esimenetase">
    <w:name w:val="esimene tase"/>
    <w:basedOn w:val="Normaallaad"/>
    <w:rsid w:val="001C460C"/>
    <w:pPr>
      <w:numPr>
        <w:numId w:val="36"/>
      </w:numPr>
      <w:spacing w:before="0" w:after="0"/>
      <w:jc w:val="left"/>
    </w:pPr>
    <w:rPr>
      <w:rFonts w:ascii="Times New Roman" w:hAnsi="Times New Roman"/>
      <w:snapToGrid/>
      <w:sz w:val="24"/>
    </w:rPr>
  </w:style>
  <w:style w:type="paragraph" w:customStyle="1" w:styleId="teinetase">
    <w:name w:val="teine tase"/>
    <w:basedOn w:val="Normaallaad"/>
    <w:rsid w:val="001C460C"/>
    <w:pPr>
      <w:numPr>
        <w:ilvl w:val="1"/>
        <w:numId w:val="36"/>
      </w:numPr>
      <w:spacing w:before="0" w:after="0"/>
      <w:jc w:val="left"/>
    </w:pPr>
    <w:rPr>
      <w:rFonts w:ascii="Times New Roman" w:hAnsi="Times New Roman"/>
      <w:snapToGrid/>
      <w:sz w:val="24"/>
    </w:rPr>
  </w:style>
  <w:style w:type="paragraph" w:customStyle="1" w:styleId="kolmastase">
    <w:name w:val="kolmas tase"/>
    <w:basedOn w:val="Normaallaad"/>
    <w:rsid w:val="001C460C"/>
    <w:pPr>
      <w:numPr>
        <w:ilvl w:val="2"/>
        <w:numId w:val="36"/>
      </w:numPr>
      <w:spacing w:before="0" w:after="0"/>
      <w:jc w:val="left"/>
    </w:pPr>
    <w:rPr>
      <w:rFonts w:ascii="Times New Roman" w:hAnsi="Times New Roman"/>
      <w:snapToGrid/>
      <w:sz w:val="24"/>
    </w:rPr>
  </w:style>
  <w:style w:type="paragraph" w:customStyle="1" w:styleId="font5">
    <w:name w:val="font5"/>
    <w:basedOn w:val="Normaallaad"/>
    <w:rsid w:val="00DF0A70"/>
    <w:pPr>
      <w:spacing w:before="100" w:beforeAutospacing="1" w:after="100" w:afterAutospacing="1"/>
      <w:jc w:val="left"/>
    </w:pPr>
    <w:rPr>
      <w:rFonts w:cs="Arial"/>
      <w:snapToGrid/>
      <w:color w:val="FF0000"/>
      <w:sz w:val="20"/>
      <w:szCs w:val="20"/>
      <w:lang w:eastAsia="et-EE"/>
    </w:rPr>
  </w:style>
  <w:style w:type="paragraph" w:customStyle="1" w:styleId="xl64">
    <w:name w:val="xl64"/>
    <w:basedOn w:val="Normaallaad"/>
    <w:rsid w:val="00DF0A70"/>
    <w:pPr>
      <w:spacing w:before="100" w:beforeAutospacing="1" w:after="100" w:afterAutospacing="1"/>
      <w:jc w:val="left"/>
    </w:pPr>
    <w:rPr>
      <w:rFonts w:ascii="Times New Roman" w:hAnsi="Times New Roman"/>
      <w:b/>
      <w:bCs/>
      <w:snapToGrid/>
      <w:sz w:val="24"/>
      <w:lang w:eastAsia="et-EE"/>
    </w:rPr>
  </w:style>
  <w:style w:type="paragraph" w:customStyle="1" w:styleId="xl65">
    <w:name w:val="xl65"/>
    <w:basedOn w:val="Normaallaad"/>
    <w:rsid w:val="00DF0A70"/>
    <w:pPr>
      <w:spacing w:before="100" w:beforeAutospacing="1" w:after="100" w:afterAutospacing="1"/>
      <w:jc w:val="left"/>
    </w:pPr>
    <w:rPr>
      <w:rFonts w:ascii="Times New Roman" w:hAnsi="Times New Roman"/>
      <w:b/>
      <w:bCs/>
      <w:snapToGrid/>
      <w:sz w:val="24"/>
      <w:lang w:eastAsia="et-EE"/>
    </w:rPr>
  </w:style>
  <w:style w:type="paragraph" w:customStyle="1" w:styleId="xl68">
    <w:name w:val="xl68"/>
    <w:basedOn w:val="Normaallaad"/>
    <w:rsid w:val="00DF0A70"/>
    <w:pPr>
      <w:spacing w:before="100" w:beforeAutospacing="1" w:after="100" w:afterAutospacing="1"/>
      <w:jc w:val="left"/>
    </w:pPr>
    <w:rPr>
      <w:rFonts w:ascii="Times New Roman" w:hAnsi="Times New Roman"/>
      <w:snapToGrid/>
      <w:sz w:val="24"/>
      <w:lang w:eastAsia="et-EE"/>
    </w:rPr>
  </w:style>
  <w:style w:type="paragraph" w:customStyle="1" w:styleId="xl69">
    <w:name w:val="xl69"/>
    <w:basedOn w:val="Normaallaad"/>
    <w:rsid w:val="00DF0A70"/>
    <w:pPr>
      <w:spacing w:before="100" w:beforeAutospacing="1" w:after="100" w:afterAutospacing="1"/>
      <w:jc w:val="left"/>
    </w:pPr>
    <w:rPr>
      <w:rFonts w:cs="Arial"/>
      <w:snapToGrid/>
      <w:sz w:val="24"/>
      <w:lang w:eastAsia="et-EE"/>
    </w:rPr>
  </w:style>
  <w:style w:type="paragraph" w:customStyle="1" w:styleId="xl70">
    <w:name w:val="xl70"/>
    <w:basedOn w:val="Normaallaad"/>
    <w:rsid w:val="00DF0A70"/>
    <w:pPr>
      <w:spacing w:before="100" w:beforeAutospacing="1" w:after="100" w:afterAutospacing="1"/>
      <w:jc w:val="left"/>
    </w:pPr>
    <w:rPr>
      <w:rFonts w:ascii="Times New Roman" w:hAnsi="Times New Roman"/>
      <w:snapToGrid/>
      <w:color w:val="FF0000"/>
      <w:sz w:val="24"/>
      <w:lang w:eastAsia="et-EE"/>
    </w:rPr>
  </w:style>
  <w:style w:type="paragraph" w:customStyle="1" w:styleId="xl71">
    <w:name w:val="xl71"/>
    <w:basedOn w:val="Normaallaad"/>
    <w:rsid w:val="00DF0A70"/>
    <w:pPr>
      <w:spacing w:before="100" w:beforeAutospacing="1" w:after="100" w:afterAutospacing="1"/>
      <w:jc w:val="left"/>
    </w:pPr>
    <w:rPr>
      <w:rFonts w:ascii="Times New Roman" w:hAnsi="Times New Roman"/>
      <w:snapToGrid/>
      <w:color w:val="FF0000"/>
      <w:sz w:val="24"/>
      <w:lang w:eastAsia="et-EE"/>
    </w:rPr>
  </w:style>
  <w:style w:type="paragraph" w:customStyle="1" w:styleId="xl72">
    <w:name w:val="xl72"/>
    <w:basedOn w:val="Normaallaad"/>
    <w:rsid w:val="00DF0A70"/>
    <w:pPr>
      <w:spacing w:before="100" w:beforeAutospacing="1" w:after="100" w:afterAutospacing="1"/>
      <w:jc w:val="left"/>
    </w:pPr>
    <w:rPr>
      <w:rFonts w:ascii="Times New Roman" w:hAnsi="Times New Roman"/>
      <w:snapToGrid/>
      <w:color w:val="FF0000"/>
      <w:sz w:val="24"/>
      <w:lang w:eastAsia="et-EE"/>
    </w:rPr>
  </w:style>
  <w:style w:type="paragraph" w:customStyle="1" w:styleId="xl73">
    <w:name w:val="xl73"/>
    <w:basedOn w:val="Normaallaad"/>
    <w:rsid w:val="00DF0A70"/>
    <w:pPr>
      <w:spacing w:before="100" w:beforeAutospacing="1" w:after="100" w:afterAutospacing="1"/>
      <w:jc w:val="left"/>
    </w:pPr>
    <w:rPr>
      <w:rFonts w:ascii="Times New Roman" w:hAnsi="Times New Roman"/>
      <w:snapToGrid/>
      <w:color w:val="FF0000"/>
      <w:sz w:val="24"/>
      <w:lang w:eastAsia="et-EE"/>
    </w:rPr>
  </w:style>
  <w:style w:type="paragraph" w:customStyle="1" w:styleId="xl74">
    <w:name w:val="xl74"/>
    <w:basedOn w:val="Normaallaad"/>
    <w:rsid w:val="00DF0A70"/>
    <w:pPr>
      <w:spacing w:before="100" w:beforeAutospacing="1" w:after="100" w:afterAutospacing="1"/>
      <w:jc w:val="left"/>
    </w:pPr>
    <w:rPr>
      <w:rFonts w:ascii="Times New Roman" w:hAnsi="Times New Roman"/>
      <w:snapToGrid/>
      <w:color w:val="FF0000"/>
      <w:sz w:val="24"/>
      <w:lang w:eastAsia="et-EE"/>
    </w:rPr>
  </w:style>
  <w:style w:type="paragraph" w:customStyle="1" w:styleId="TableContents">
    <w:name w:val="Table Contents"/>
    <w:basedOn w:val="Normaallaad"/>
    <w:rsid w:val="007F2C4C"/>
    <w:pPr>
      <w:widowControl w:val="0"/>
      <w:suppressLineNumbers/>
      <w:suppressAutoHyphens/>
      <w:spacing w:before="0" w:after="0"/>
      <w:jc w:val="left"/>
    </w:pPr>
    <w:rPr>
      <w:rFonts w:ascii="Times New Roman" w:eastAsia="Lucida Sans Unicode" w:hAnsi="Times New Roman" w:cs="Tahoma"/>
      <w:snapToGrid/>
      <w:kern w:val="1"/>
      <w:sz w:val="24"/>
      <w:lang w:eastAsia="hi-IN" w:bidi="hi-IN"/>
    </w:rPr>
  </w:style>
  <w:style w:type="paragraph" w:styleId="Normaallaadveeb">
    <w:name w:val="Normal (Web)"/>
    <w:basedOn w:val="Normaallaad"/>
    <w:uiPriority w:val="99"/>
    <w:semiHidden/>
    <w:unhideWhenUsed/>
    <w:rsid w:val="00AE1E5F"/>
    <w:pPr>
      <w:spacing w:before="100" w:beforeAutospacing="1" w:after="100" w:afterAutospacing="1"/>
      <w:jc w:val="left"/>
    </w:pPr>
    <w:rPr>
      <w:rFonts w:ascii="Times New Roman" w:hAnsi="Times New Roman"/>
      <w:snapToGrid/>
      <w:sz w:val="24"/>
      <w:lang w:eastAsia="et-EE"/>
    </w:rPr>
  </w:style>
</w:styles>
</file>

<file path=word/webSettings.xml><?xml version="1.0" encoding="utf-8"?>
<w:webSettings xmlns:r="http://schemas.openxmlformats.org/officeDocument/2006/relationships" xmlns:w="http://schemas.openxmlformats.org/wordprocessingml/2006/main">
  <w:divs>
    <w:div w:id="1509056470">
      <w:bodyDiv w:val="1"/>
      <w:marLeft w:val="0"/>
      <w:marRight w:val="0"/>
      <w:marTop w:val="0"/>
      <w:marBottom w:val="0"/>
      <w:divBdr>
        <w:top w:val="none" w:sz="0" w:space="0" w:color="auto"/>
        <w:left w:val="none" w:sz="0" w:space="0" w:color="auto"/>
        <w:bottom w:val="none" w:sz="0" w:space="0" w:color="auto"/>
        <w:right w:val="none" w:sz="0" w:space="0" w:color="auto"/>
      </w:divBdr>
    </w:div>
    <w:div w:id="1964337434">
      <w:bodyDiv w:val="1"/>
      <w:marLeft w:val="0"/>
      <w:marRight w:val="0"/>
      <w:marTop w:val="0"/>
      <w:marBottom w:val="0"/>
      <w:divBdr>
        <w:top w:val="none" w:sz="0" w:space="0" w:color="auto"/>
        <w:left w:val="none" w:sz="0" w:space="0" w:color="auto"/>
        <w:bottom w:val="none" w:sz="0" w:space="0" w:color="auto"/>
        <w:right w:val="none" w:sz="0" w:space="0" w:color="auto"/>
      </w:divBdr>
    </w:div>
    <w:div w:id="202960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gister.keskkonnainfo.ee/envreg/main?araTransactionId=override&amp;araTopServiceId=application&amp;araThreadServiceId=mainThread&amp;araClientStateId=HTTPJM9o1pIQQB7gLGZofFlH4sNQqh7sfB&amp;araPleaseClone=true&amp;araWidgetEventHandler=order&amp;araWidgetEventParameter=nimetus&amp;araWidgetEventPath=m.f0.menu.f0.selected.f0.selected.f0.list"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register.keskkonnainfo.ee/envreg/main?araTransactionId=override&amp;araTopServiceId=application&amp;araThreadServiceId=mainThread&amp;araClientStateId=HTTPJM9o1pIQQB7gLGZofFlH4sNQqh7sfB&amp;araPleaseClone=true&amp;araWidgetEventHandler=order&amp;araWidgetEventParameter=haldusyksusteNimetused&amp;araWidgetEventPath=m.f0.menu.f0.selected.f0.selected.f0.list"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register.keskkonnainfo.ee/envreg/main?araTransactionId=override&amp;araTopServiceId=application&amp;araThreadServiceId=mainThread&amp;araClientStateId=HTTPJM9o1pIQQB7gLGZofFlH4sNQqh7sfB&amp;araPleaseClone=true&amp;araWidgetEventHandler=order&amp;araWidgetEventParameter=nimetus&amp;araWidgetEventPath=m.f0.menu.f0.selected.f0.selected.f0.list"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botany.ut.ee/jaanus.paal/n2000.pdf"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eb.zone.ee/allikaterada/kaltenbrunnimatkarada.html.html"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E208967-523B-446C-A988-6682AB57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10012</Words>
  <Characters>58071</Characters>
  <Application>Microsoft Office Word</Application>
  <DocSecurity>0</DocSecurity>
  <Lines>483</Lines>
  <Paragraphs>135</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Tõkestusrajatiste inventariseerimine vooluveekogudel kalade rändetingimuste parandamiseks. </vt:lpstr>
      <vt:lpstr>Tõkestusrajatiste inventariseerimine vooluveekogudel kalade rändetingimuste parandamiseks. </vt:lpstr>
    </vt:vector>
  </TitlesOfParts>
  <Company/>
  <LinksUpToDate>false</LinksUpToDate>
  <CharactersWithSpaces>67948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Tõkestusrajatiste inventariseerimine vooluveekogudel kalade rändetingimuste parandamiseks.</dc:title>
  <dc:creator>Karl Kupits</dc:creator>
  <cp:lastModifiedBy> </cp:lastModifiedBy>
  <cp:revision>2</cp:revision>
  <cp:lastPrinted>2012-12-11T07:51:00Z</cp:lastPrinted>
  <dcterms:created xsi:type="dcterms:W3CDTF">2013-06-10T07:17:00Z</dcterms:created>
  <dcterms:modified xsi:type="dcterms:W3CDTF">2013-06-10T07:17:00Z</dcterms:modified>
</cp:coreProperties>
</file>