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6C" w:rsidRDefault="00CC6D6C">
      <w:r>
        <w:t>ALLIKATE INVENTEERIMISE ANKEET</w:t>
      </w:r>
    </w:p>
    <w:p w:rsidR="004A605D" w:rsidRDefault="00CC6D6C">
      <w:r>
        <w:t xml:space="preserve">HÜDROKEEMIA </w:t>
      </w:r>
    </w:p>
    <w:tbl>
      <w:tblPr>
        <w:tblStyle w:val="Kontuurtabel"/>
        <w:tblW w:w="14029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2"/>
        <w:gridCol w:w="851"/>
        <w:gridCol w:w="850"/>
        <w:gridCol w:w="851"/>
        <w:gridCol w:w="850"/>
        <w:gridCol w:w="709"/>
        <w:gridCol w:w="851"/>
        <w:gridCol w:w="708"/>
        <w:gridCol w:w="709"/>
        <w:gridCol w:w="1418"/>
        <w:gridCol w:w="850"/>
        <w:gridCol w:w="709"/>
        <w:gridCol w:w="709"/>
      </w:tblGrid>
      <w:tr w:rsidR="00584D52" w:rsidTr="00584D52">
        <w:tc>
          <w:tcPr>
            <w:tcW w:w="1129" w:type="dxa"/>
          </w:tcPr>
          <w:p w:rsidR="00584D52" w:rsidRDefault="00584D52" w:rsidP="005367F0">
            <w:r>
              <w:t>Proovi kuupäev</w:t>
            </w:r>
          </w:p>
        </w:tc>
        <w:tc>
          <w:tcPr>
            <w:tcW w:w="1843" w:type="dxa"/>
          </w:tcPr>
          <w:p w:rsidR="00584D52" w:rsidRDefault="00584D52" w:rsidP="005367F0">
            <w:r>
              <w:t>Proovi koht</w:t>
            </w:r>
            <w:r>
              <w:t xml:space="preserve">, </w:t>
            </w:r>
          </w:p>
          <w:p w:rsidR="00584D52" w:rsidRDefault="00584D52" w:rsidP="005367F0">
            <w:r>
              <w:t>koordinaadid</w:t>
            </w:r>
          </w:p>
        </w:tc>
        <w:tc>
          <w:tcPr>
            <w:tcW w:w="992" w:type="dxa"/>
          </w:tcPr>
          <w:p w:rsidR="00584D52" w:rsidRDefault="00584D52" w:rsidP="005367F0">
            <w:r>
              <w:t>Kellaaeg</w:t>
            </w:r>
          </w:p>
        </w:tc>
        <w:tc>
          <w:tcPr>
            <w:tcW w:w="851" w:type="dxa"/>
          </w:tcPr>
          <w:p w:rsidR="00584D52" w:rsidRDefault="00584D52" w:rsidP="005367F0">
            <w:r>
              <w:t>K</w:t>
            </w:r>
            <w:r>
              <w:rPr>
                <w:vertAlign w:val="superscript"/>
              </w:rPr>
              <w:t>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0" w:type="dxa"/>
          </w:tcPr>
          <w:p w:rsidR="00584D52" w:rsidRDefault="00584D52" w:rsidP="005367F0">
            <w:r>
              <w:t>Na</w:t>
            </w:r>
            <w:r>
              <w:rPr>
                <w:vertAlign w:val="superscript"/>
              </w:rPr>
              <w:t>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1" w:type="dxa"/>
          </w:tcPr>
          <w:p w:rsidR="00584D52" w:rsidRDefault="00584D52" w:rsidP="005367F0">
            <w:pPr>
              <w:rPr>
                <w:vertAlign w:val="superscript"/>
              </w:rPr>
            </w:pPr>
            <w:r>
              <w:t>Ca</w:t>
            </w:r>
            <w:r>
              <w:rPr>
                <w:vertAlign w:val="superscript"/>
              </w:rPr>
              <w:t>2+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0" w:type="dxa"/>
          </w:tcPr>
          <w:p w:rsidR="00584D52" w:rsidRDefault="00584D52" w:rsidP="005367F0">
            <w:r>
              <w:t>Mg</w:t>
            </w:r>
            <w:r>
              <w:rPr>
                <w:vertAlign w:val="superscript"/>
              </w:rPr>
              <w:t>2+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709" w:type="dxa"/>
          </w:tcPr>
          <w:p w:rsidR="00584D52" w:rsidRDefault="00584D52" w:rsidP="005367F0">
            <w:r>
              <w:t>Cl</w:t>
            </w:r>
            <w:r>
              <w:rPr>
                <w:vertAlign w:val="superscript"/>
              </w:rPr>
              <w:t>-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851" w:type="dxa"/>
          </w:tcPr>
          <w:p w:rsidR="00584D52" w:rsidRDefault="00584D52" w:rsidP="005367F0">
            <w:pPr>
              <w:rPr>
                <w:vertAlign w:val="superscript"/>
              </w:rPr>
            </w:pPr>
            <w:r>
              <w:t>HCO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  <w:p w:rsidR="00584D52" w:rsidRPr="00C11813" w:rsidRDefault="00584D52" w:rsidP="005367F0">
            <w:r w:rsidRPr="00C11813">
              <w:t>mg/l</w:t>
            </w:r>
          </w:p>
        </w:tc>
        <w:tc>
          <w:tcPr>
            <w:tcW w:w="708" w:type="dxa"/>
          </w:tcPr>
          <w:p w:rsidR="00584D52" w:rsidRDefault="00584D52" w:rsidP="005367F0">
            <w:pPr>
              <w:rPr>
                <w:vertAlign w:val="superscript"/>
              </w:rPr>
            </w:pPr>
            <w:r>
              <w:t>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  <w:p w:rsidR="00584D52" w:rsidRPr="00C11813" w:rsidRDefault="00584D52" w:rsidP="005367F0">
            <w:r>
              <w:t>mg/l</w:t>
            </w:r>
          </w:p>
        </w:tc>
        <w:tc>
          <w:tcPr>
            <w:tcW w:w="709" w:type="dxa"/>
          </w:tcPr>
          <w:p w:rsidR="00584D52" w:rsidRDefault="00584D52" w:rsidP="005367F0">
            <w:r>
              <w:t>pH</w:t>
            </w:r>
          </w:p>
        </w:tc>
        <w:tc>
          <w:tcPr>
            <w:tcW w:w="1418" w:type="dxa"/>
          </w:tcPr>
          <w:p w:rsidR="00584D52" w:rsidRDefault="00584D52" w:rsidP="005367F0">
            <w:r>
              <w:t>SpC</w:t>
            </w:r>
          </w:p>
          <w:p w:rsidR="00584D52" w:rsidRPr="00C11813" w:rsidRDefault="00584D52" w:rsidP="005367F0">
            <w:r>
              <w:t>µs/cm, 25</w:t>
            </w:r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850" w:type="dxa"/>
          </w:tcPr>
          <w:p w:rsidR="00584D52" w:rsidRDefault="00584D52" w:rsidP="005367F0">
            <w:r>
              <w:t>Temp.</w:t>
            </w:r>
          </w:p>
          <w:p w:rsidR="00584D52" w:rsidRPr="00C11813" w:rsidRDefault="00584D52" w:rsidP="005367F0">
            <w:r>
              <w:rPr>
                <w:vertAlign w:val="superscript"/>
              </w:rPr>
              <w:t>0</w:t>
            </w:r>
            <w:r>
              <w:t>C</w:t>
            </w:r>
          </w:p>
        </w:tc>
        <w:tc>
          <w:tcPr>
            <w:tcW w:w="709" w:type="dxa"/>
          </w:tcPr>
          <w:p w:rsidR="00584D52" w:rsidRDefault="00584D52" w:rsidP="005367F0">
            <w:pPr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  <w:p w:rsidR="00584D52" w:rsidRPr="004E15C2" w:rsidRDefault="00584D52" w:rsidP="005367F0">
            <w:r w:rsidRPr="004E15C2">
              <w:t>ppm</w:t>
            </w:r>
          </w:p>
        </w:tc>
        <w:tc>
          <w:tcPr>
            <w:tcW w:w="709" w:type="dxa"/>
          </w:tcPr>
          <w:p w:rsidR="00584D52" w:rsidRDefault="00584D52" w:rsidP="005367F0">
            <w:pPr>
              <w:rPr>
                <w:vertAlign w:val="subscript"/>
              </w:rPr>
            </w:pPr>
            <w:r>
              <w:t>O</w:t>
            </w:r>
            <w:r>
              <w:rPr>
                <w:vertAlign w:val="subscript"/>
              </w:rPr>
              <w:t>2</w:t>
            </w:r>
          </w:p>
          <w:p w:rsidR="00584D52" w:rsidRPr="004E15C2" w:rsidRDefault="00584D52" w:rsidP="005367F0">
            <w:r>
              <w:t>% sat</w:t>
            </w:r>
          </w:p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bookmarkStart w:id="0" w:name="_GoBack"/>
        <w:bookmarkEnd w:id="0"/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  <w:tr w:rsidR="00584D52" w:rsidTr="00584D52">
        <w:tc>
          <w:tcPr>
            <w:tcW w:w="1129" w:type="dxa"/>
          </w:tcPr>
          <w:p w:rsidR="00584D52" w:rsidRDefault="00584D52" w:rsidP="005367F0"/>
        </w:tc>
        <w:tc>
          <w:tcPr>
            <w:tcW w:w="1843" w:type="dxa"/>
          </w:tcPr>
          <w:p w:rsidR="00584D52" w:rsidRDefault="00584D52" w:rsidP="005367F0"/>
        </w:tc>
        <w:tc>
          <w:tcPr>
            <w:tcW w:w="992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851" w:type="dxa"/>
          </w:tcPr>
          <w:p w:rsidR="00584D52" w:rsidRDefault="00584D52" w:rsidP="005367F0"/>
        </w:tc>
        <w:tc>
          <w:tcPr>
            <w:tcW w:w="708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1418" w:type="dxa"/>
          </w:tcPr>
          <w:p w:rsidR="00584D52" w:rsidRDefault="00584D52" w:rsidP="005367F0"/>
        </w:tc>
        <w:tc>
          <w:tcPr>
            <w:tcW w:w="850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  <w:tc>
          <w:tcPr>
            <w:tcW w:w="709" w:type="dxa"/>
          </w:tcPr>
          <w:p w:rsidR="00584D52" w:rsidRDefault="00584D52" w:rsidP="005367F0"/>
        </w:tc>
      </w:tr>
    </w:tbl>
    <w:p w:rsidR="00CC6D6C" w:rsidRDefault="00CC6D6C"/>
    <w:sectPr w:rsidR="00CC6D6C" w:rsidSect="00C118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4DF" w:rsidRDefault="007404DF" w:rsidP="004E15C2">
      <w:pPr>
        <w:spacing w:after="0" w:line="240" w:lineRule="auto"/>
      </w:pPr>
      <w:r>
        <w:separator/>
      </w:r>
    </w:p>
  </w:endnote>
  <w:endnote w:type="continuationSeparator" w:id="0">
    <w:p w:rsidR="007404DF" w:rsidRDefault="007404DF" w:rsidP="004E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4DF" w:rsidRDefault="007404DF" w:rsidP="004E15C2">
      <w:pPr>
        <w:spacing w:after="0" w:line="240" w:lineRule="auto"/>
      </w:pPr>
      <w:r>
        <w:separator/>
      </w:r>
    </w:p>
  </w:footnote>
  <w:footnote w:type="continuationSeparator" w:id="0">
    <w:p w:rsidR="007404DF" w:rsidRDefault="007404DF" w:rsidP="004E1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A1"/>
    <w:rsid w:val="002939C7"/>
    <w:rsid w:val="003C2A34"/>
    <w:rsid w:val="004A605D"/>
    <w:rsid w:val="004E15C2"/>
    <w:rsid w:val="00584D52"/>
    <w:rsid w:val="007404DF"/>
    <w:rsid w:val="009350A1"/>
    <w:rsid w:val="00BC2F3B"/>
    <w:rsid w:val="00C11813"/>
    <w:rsid w:val="00CC6D6C"/>
    <w:rsid w:val="00D0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EE73-DADD-4A6C-B8F4-DFDB7A6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11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2F3B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4E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E15C2"/>
  </w:style>
  <w:style w:type="paragraph" w:styleId="Jalus">
    <w:name w:val="footer"/>
    <w:basedOn w:val="Normaallaad"/>
    <w:link w:val="JalusMrk"/>
    <w:uiPriority w:val="99"/>
    <w:unhideWhenUsed/>
    <w:rsid w:val="004E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E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054A-0AAD-4887-BDFB-FD0BD9E6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Loodushoiu Keskus MTÜ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 Thalfeldt</dc:creator>
  <cp:keywords/>
  <dc:description/>
  <cp:lastModifiedBy>Mart Thalfeldt</cp:lastModifiedBy>
  <cp:revision>7</cp:revision>
  <dcterms:created xsi:type="dcterms:W3CDTF">2014-02-25T08:39:00Z</dcterms:created>
  <dcterms:modified xsi:type="dcterms:W3CDTF">2014-02-25T12:04:00Z</dcterms:modified>
</cp:coreProperties>
</file>